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65"/>
        <w:tblW w:w="0" w:type="auto"/>
        <w:tblLook w:val="04A0" w:firstRow="1" w:lastRow="0" w:firstColumn="1" w:lastColumn="0" w:noHBand="0" w:noVBand="1"/>
      </w:tblPr>
      <w:tblGrid>
        <w:gridCol w:w="3700"/>
      </w:tblGrid>
      <w:tr w:rsidR="00CF0FB6" w:rsidRPr="00CF0FB6" w14:paraId="050D7964" w14:textId="77777777" w:rsidTr="00E020E6">
        <w:tc>
          <w:tcPr>
            <w:tcW w:w="3700" w:type="dxa"/>
          </w:tcPr>
          <w:p w14:paraId="0225F3FA" w14:textId="77777777" w:rsidR="00CF0FB6" w:rsidRPr="00CF0FB6" w:rsidRDefault="00CF0FB6" w:rsidP="00CF0FB6">
            <w:pPr>
              <w:keepLines/>
              <w:widowControl w:val="0"/>
              <w:tabs>
                <w:tab w:val="left" w:pos="1304"/>
                <w:tab w:val="left" w:pos="1457"/>
                <w:tab w:val="left" w:pos="1604"/>
                <w:tab w:val="left" w:pos="1757"/>
              </w:tabs>
              <w:autoSpaceDE w:val="0"/>
              <w:autoSpaceDN w:val="0"/>
              <w:adjustRightInd w:val="0"/>
              <w:spacing w:after="0"/>
              <w:textAlignment w:val="center"/>
              <w:rPr>
                <w:rFonts w:ascii="Times New Roman" w:eastAsia="Times New Roman" w:hAnsi="Times New Roman" w:cs="Times New Roman"/>
                <w:caps/>
                <w:lang w:val="lt-LT" w:eastAsia="lt-LT"/>
              </w:rPr>
            </w:pPr>
            <w:bookmarkStart w:id="0" w:name="platforminio-keltuvo-pirkimo-sąlygos"/>
            <w:bookmarkStart w:id="1" w:name="i.-bendrosios-nuostatos"/>
            <w:r w:rsidRPr="00CF0FB6">
              <w:rPr>
                <w:rFonts w:ascii="Times New Roman" w:eastAsia="Times New Roman" w:hAnsi="Times New Roman" w:cs="Times New Roman"/>
                <w:caps/>
                <w:lang w:val="lt-LT" w:eastAsia="lt-LT"/>
              </w:rPr>
              <w:t>Patvirtinta</w:t>
            </w:r>
          </w:p>
        </w:tc>
      </w:tr>
      <w:tr w:rsidR="00CF0FB6" w:rsidRPr="00CF0FB6" w14:paraId="437060BB" w14:textId="77777777" w:rsidTr="00E020E6">
        <w:tc>
          <w:tcPr>
            <w:tcW w:w="3700" w:type="dxa"/>
          </w:tcPr>
          <w:p w14:paraId="70F6B450" w14:textId="77777777" w:rsidR="00CF0FB6" w:rsidRPr="00CF0FB6" w:rsidRDefault="00CF0FB6" w:rsidP="00CF0FB6">
            <w:pPr>
              <w:widowControl w:val="0"/>
              <w:autoSpaceDE w:val="0"/>
              <w:autoSpaceDN w:val="0"/>
              <w:adjustRightInd w:val="0"/>
              <w:spacing w:after="0"/>
              <w:rPr>
                <w:rFonts w:ascii="Times New Roman" w:eastAsia="Times New Roman" w:hAnsi="Times New Roman" w:cs="Times New Roman"/>
                <w:lang w:val="lt-LT" w:eastAsia="lt-LT"/>
              </w:rPr>
            </w:pPr>
            <w:r w:rsidRPr="00CF0FB6">
              <w:rPr>
                <w:rFonts w:ascii="Times New Roman" w:eastAsia="Times New Roman" w:hAnsi="Times New Roman" w:cs="Times New Roman"/>
                <w:lang w:val="lt-LT" w:eastAsia="lt-LT"/>
              </w:rPr>
              <w:t>Klaipėdos turizmo mokyklos</w:t>
            </w:r>
          </w:p>
        </w:tc>
      </w:tr>
      <w:tr w:rsidR="00CF0FB6" w:rsidRPr="00CF0FB6" w14:paraId="14EB1896" w14:textId="77777777" w:rsidTr="00E020E6">
        <w:tc>
          <w:tcPr>
            <w:tcW w:w="3700" w:type="dxa"/>
          </w:tcPr>
          <w:p w14:paraId="493BC46B" w14:textId="77777777" w:rsidR="00CF0FB6" w:rsidRPr="00CF0FB6" w:rsidRDefault="00CF0FB6" w:rsidP="00CF0FB6">
            <w:pPr>
              <w:widowControl w:val="0"/>
              <w:autoSpaceDE w:val="0"/>
              <w:autoSpaceDN w:val="0"/>
              <w:adjustRightInd w:val="0"/>
              <w:spacing w:after="0"/>
              <w:rPr>
                <w:rFonts w:ascii="Times New Roman" w:eastAsia="Times New Roman" w:hAnsi="Times New Roman" w:cs="Times New Roman"/>
                <w:lang w:val="lt-LT" w:eastAsia="lt-LT"/>
              </w:rPr>
            </w:pPr>
            <w:r w:rsidRPr="00CF0FB6">
              <w:rPr>
                <w:rFonts w:ascii="Times New Roman" w:eastAsia="Times New Roman" w:hAnsi="Times New Roman" w:cs="Times New Roman"/>
                <w:lang w:val="lt-LT" w:eastAsia="lt-LT"/>
              </w:rPr>
              <w:t>direktoriaus 2026 m. gegužės 15 d.</w:t>
            </w:r>
          </w:p>
        </w:tc>
      </w:tr>
      <w:tr w:rsidR="00CF0FB6" w:rsidRPr="00CF0FB6" w14:paraId="16D8170B" w14:textId="77777777" w:rsidTr="00E020E6">
        <w:tc>
          <w:tcPr>
            <w:tcW w:w="3700" w:type="dxa"/>
          </w:tcPr>
          <w:p w14:paraId="1A1AF28F" w14:textId="2F5BFCC5" w:rsidR="00CF0FB6" w:rsidRPr="00CF0FB6" w:rsidRDefault="00CF0FB6" w:rsidP="00CF0FB6">
            <w:pPr>
              <w:widowControl w:val="0"/>
              <w:autoSpaceDE w:val="0"/>
              <w:autoSpaceDN w:val="0"/>
              <w:adjustRightInd w:val="0"/>
              <w:spacing w:after="0"/>
              <w:rPr>
                <w:rFonts w:ascii="Times New Roman" w:eastAsia="Times New Roman" w:hAnsi="Times New Roman" w:cs="Times New Roman"/>
                <w:lang w:val="lt-LT" w:eastAsia="lt-LT"/>
              </w:rPr>
            </w:pPr>
            <w:r w:rsidRPr="00CF0FB6">
              <w:rPr>
                <w:rFonts w:ascii="Times New Roman" w:eastAsia="Times New Roman" w:hAnsi="Times New Roman" w:cs="Times New Roman"/>
                <w:lang w:val="lt-LT" w:eastAsia="lt-LT"/>
              </w:rPr>
              <w:t xml:space="preserve">įsakymu Nr. VK- </w:t>
            </w:r>
            <w:r w:rsidR="00EF2804">
              <w:rPr>
                <w:rFonts w:ascii="Times New Roman" w:eastAsia="Times New Roman" w:hAnsi="Times New Roman" w:cs="Times New Roman"/>
                <w:lang w:val="lt-LT" w:eastAsia="lt-LT"/>
              </w:rPr>
              <w:t>144</w:t>
            </w:r>
          </w:p>
        </w:tc>
      </w:tr>
    </w:tbl>
    <w:p w14:paraId="7AF8B239" w14:textId="77777777" w:rsidR="00CF0FB6" w:rsidRPr="00CF0FB6" w:rsidRDefault="00CF0FB6" w:rsidP="00CF0FB6">
      <w:pPr>
        <w:widowControl w:val="0"/>
        <w:autoSpaceDE w:val="0"/>
        <w:autoSpaceDN w:val="0"/>
        <w:spacing w:before="73" w:after="0"/>
        <w:ind w:left="1481" w:right="1490"/>
        <w:jc w:val="center"/>
        <w:outlineLvl w:val="0"/>
        <w:rPr>
          <w:rFonts w:ascii="Times New Roman" w:eastAsia="Times New Roman" w:hAnsi="Times New Roman" w:cs="Times New Roman"/>
          <w:b/>
          <w:bCs/>
          <w:sz w:val="20"/>
          <w:szCs w:val="20"/>
          <w:lang w:val="lt-LT"/>
        </w:rPr>
      </w:pPr>
    </w:p>
    <w:p w14:paraId="31DA1B83" w14:textId="77777777" w:rsidR="00CF0FB6" w:rsidRPr="00CF0FB6" w:rsidRDefault="00CF0FB6" w:rsidP="00CF0FB6">
      <w:pPr>
        <w:widowControl w:val="0"/>
        <w:autoSpaceDE w:val="0"/>
        <w:autoSpaceDN w:val="0"/>
        <w:spacing w:before="73" w:after="0"/>
        <w:ind w:left="1481" w:right="1490"/>
        <w:jc w:val="center"/>
        <w:outlineLvl w:val="0"/>
        <w:rPr>
          <w:rFonts w:ascii="Times New Roman" w:eastAsia="Times New Roman" w:hAnsi="Times New Roman" w:cs="Times New Roman"/>
          <w:b/>
          <w:bCs/>
          <w:sz w:val="20"/>
          <w:szCs w:val="20"/>
          <w:lang w:val="lt-LT"/>
        </w:rPr>
      </w:pPr>
    </w:p>
    <w:p w14:paraId="175E2C29" w14:textId="77777777" w:rsidR="00CF0FB6" w:rsidRPr="00CF0FB6" w:rsidRDefault="00CF0FB6" w:rsidP="00CF0FB6">
      <w:pPr>
        <w:widowControl w:val="0"/>
        <w:autoSpaceDE w:val="0"/>
        <w:autoSpaceDN w:val="0"/>
        <w:spacing w:before="73" w:after="0"/>
        <w:ind w:right="1490"/>
        <w:outlineLvl w:val="0"/>
        <w:rPr>
          <w:rFonts w:ascii="Times New Roman" w:eastAsia="Times New Roman" w:hAnsi="Times New Roman" w:cs="Times New Roman"/>
          <w:b/>
          <w:bCs/>
          <w:sz w:val="20"/>
          <w:szCs w:val="20"/>
          <w:lang w:val="lt-LT"/>
        </w:rPr>
      </w:pPr>
    </w:p>
    <w:p w14:paraId="12D0E3E2" w14:textId="77777777" w:rsidR="00CF0FB6" w:rsidRPr="00CF0FB6" w:rsidRDefault="00CF0FB6" w:rsidP="00CF0FB6">
      <w:pPr>
        <w:widowControl w:val="0"/>
        <w:autoSpaceDE w:val="0"/>
        <w:autoSpaceDN w:val="0"/>
        <w:spacing w:before="73" w:after="0"/>
        <w:ind w:left="1481" w:right="1490"/>
        <w:jc w:val="center"/>
        <w:outlineLvl w:val="0"/>
        <w:rPr>
          <w:rFonts w:ascii="Times New Roman" w:eastAsia="Times New Roman" w:hAnsi="Times New Roman" w:cs="Times New Roman"/>
          <w:b/>
          <w:bCs/>
          <w:sz w:val="20"/>
          <w:szCs w:val="20"/>
          <w:lang w:val="lt-LT"/>
        </w:rPr>
      </w:pPr>
    </w:p>
    <w:p w14:paraId="72C31769" w14:textId="77777777" w:rsidR="00CF0FB6" w:rsidRPr="00CF0FB6" w:rsidRDefault="00CF0FB6" w:rsidP="00CF0FB6">
      <w:pPr>
        <w:widowControl w:val="0"/>
        <w:autoSpaceDE w:val="0"/>
        <w:autoSpaceDN w:val="0"/>
        <w:spacing w:before="1" w:after="0"/>
        <w:rPr>
          <w:rFonts w:ascii="Times New Roman" w:eastAsia="Times New Roman" w:hAnsi="Times New Roman" w:cs="Times New Roman"/>
          <w:b/>
          <w:sz w:val="20"/>
          <w:szCs w:val="20"/>
          <w:lang w:val="lt-LT"/>
        </w:rPr>
      </w:pPr>
    </w:p>
    <w:p w14:paraId="41660DD5" w14:textId="77777777" w:rsidR="00CF0FB6" w:rsidRPr="00CF0FB6" w:rsidRDefault="00CF0FB6" w:rsidP="00CF0FB6">
      <w:pPr>
        <w:widowControl w:val="0"/>
        <w:autoSpaceDE w:val="0"/>
        <w:autoSpaceDN w:val="0"/>
        <w:spacing w:after="0" w:line="276" w:lineRule="auto"/>
        <w:ind w:left="1483" w:right="1490"/>
        <w:jc w:val="center"/>
        <w:rPr>
          <w:rFonts w:ascii="Times New Roman" w:eastAsia="Calibri" w:hAnsi="Times New Roman" w:cs="Times New Roman"/>
          <w:b/>
          <w:lang w:val="lt-LT" w:eastAsia="lt-LT"/>
        </w:rPr>
      </w:pPr>
      <w:r w:rsidRPr="00CF0FB6">
        <w:rPr>
          <w:rFonts w:ascii="Times New Roman" w:eastAsia="Calibri" w:hAnsi="Times New Roman" w:cs="Times New Roman"/>
          <w:b/>
          <w:lang w:val="lt-LT" w:eastAsia="lt-LT"/>
        </w:rPr>
        <w:t xml:space="preserve">KLAIPĖDOS TURIZMO MOKYKLOS </w:t>
      </w:r>
      <w:r w:rsidRPr="00CF0FB6">
        <w:rPr>
          <w:rFonts w:ascii="Times New Roman" w:eastAsia="Calibri" w:hAnsi="Times New Roman" w:cs="Times New Roman"/>
          <w:b/>
          <w:lang w:val="lt-LT"/>
        </w:rPr>
        <w:t xml:space="preserve">MAŽOS VERTĖS, SKELBIAMOS APKLAUSOS BŪDU, PLATFORMINIO KELTUVO PIRKIMO KONKURSO </w:t>
      </w:r>
      <w:r w:rsidRPr="00CF0FB6">
        <w:rPr>
          <w:rFonts w:ascii="Times New Roman" w:eastAsia="Calibri" w:hAnsi="Times New Roman" w:cs="Times New Roman"/>
          <w:b/>
          <w:lang w:val="lt-LT" w:eastAsia="lt-LT"/>
        </w:rPr>
        <w:t>SĄLYGOS</w:t>
      </w:r>
    </w:p>
    <w:p w14:paraId="72918562" w14:textId="77777777" w:rsidR="004B753B" w:rsidRPr="00DA263F" w:rsidRDefault="007A5E00" w:rsidP="00A93C0C">
      <w:pPr>
        <w:pStyle w:val="Antrat2"/>
        <w:spacing w:before="120" w:after="120"/>
        <w:jc w:val="center"/>
        <w:rPr>
          <w:rFonts w:ascii="Times New Roman" w:hAnsi="Times New Roman" w:cs="Times New Roman"/>
          <w:b/>
          <w:bCs/>
          <w:color w:val="auto"/>
          <w:sz w:val="24"/>
          <w:szCs w:val="24"/>
        </w:rPr>
      </w:pPr>
      <w:r w:rsidRPr="00DA263F">
        <w:rPr>
          <w:rFonts w:ascii="Times New Roman" w:hAnsi="Times New Roman" w:cs="Times New Roman"/>
          <w:b/>
          <w:bCs/>
          <w:color w:val="auto"/>
          <w:sz w:val="24"/>
          <w:szCs w:val="24"/>
        </w:rPr>
        <w:t>I. BENDROSIOS NUOSTATOS</w:t>
      </w:r>
    </w:p>
    <w:p w14:paraId="53B6E83A" w14:textId="77777777" w:rsidR="004B753B" w:rsidRPr="00EF35E5" w:rsidRDefault="007A5E00" w:rsidP="00A93C0C">
      <w:pPr>
        <w:numPr>
          <w:ilvl w:val="0"/>
          <w:numId w:val="2"/>
        </w:numPr>
        <w:tabs>
          <w:tab w:val="left" w:pos="0"/>
          <w:tab w:val="left" w:pos="284"/>
          <w:tab w:val="left" w:pos="851"/>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Perkančioji organizacija – Klaipėdos turizmo mokykla (toliau – Perkančioji organizacija).</w:t>
      </w:r>
    </w:p>
    <w:p w14:paraId="2AF7DB01" w14:textId="77777777" w:rsidR="004B753B" w:rsidRPr="00EF35E5" w:rsidRDefault="007A5E00" w:rsidP="00A93C0C">
      <w:pPr>
        <w:numPr>
          <w:ilvl w:val="0"/>
          <w:numId w:val="2"/>
        </w:numPr>
        <w:tabs>
          <w:tab w:val="left" w:pos="0"/>
          <w:tab w:val="left" w:pos="284"/>
          <w:tab w:val="left" w:pos="851"/>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Pirkimas vykdomas vadovaujantis Lietuvos Respublikos viešųjų pirkimų įstatymu (VPĮ), Mažos vertės pirkimų tvarkos aprašu, Perkančiosios organizacijos viešųjų pirkimų organizavimo ir vidaus kontrolės tvarkos aprašu, Lietuvos Respublikos civiliniu kodeksu ir kitais viešuosius pirkimus reglamentuojančiais teisės aktais.</w:t>
      </w:r>
    </w:p>
    <w:p w14:paraId="0199785A" w14:textId="77777777" w:rsidR="004B753B" w:rsidRPr="00EF35E5" w:rsidRDefault="007A5E00" w:rsidP="00A93C0C">
      <w:pPr>
        <w:numPr>
          <w:ilvl w:val="0"/>
          <w:numId w:val="2"/>
        </w:numPr>
        <w:tabs>
          <w:tab w:val="left" w:pos="0"/>
          <w:tab w:val="left" w:pos="284"/>
          <w:tab w:val="left" w:pos="851"/>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Skelbimas apie pirkimą paskelbtas CVP IS priemonėmis.</w:t>
      </w:r>
    </w:p>
    <w:p w14:paraId="77AAD701" w14:textId="77777777" w:rsidR="004B753B" w:rsidRPr="00EF35E5" w:rsidRDefault="007A5E00" w:rsidP="00A93C0C">
      <w:pPr>
        <w:numPr>
          <w:ilvl w:val="0"/>
          <w:numId w:val="2"/>
        </w:numPr>
        <w:tabs>
          <w:tab w:val="left" w:pos="0"/>
          <w:tab w:val="left" w:pos="284"/>
          <w:tab w:val="left" w:pos="851"/>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Pirkimas vykdomas laikantis VPĮ nustatytų principų: lygiateisiškumo, nediskriminavimo, skaidrumo, proporcingumo, abipusio pripažinimo, konfidencialumo ir racionalaus lėšų panaudojimo.</w:t>
      </w:r>
    </w:p>
    <w:p w14:paraId="7007380C" w14:textId="77777777" w:rsidR="004B753B" w:rsidRPr="00EF35E5" w:rsidRDefault="007A5E00" w:rsidP="00A93C0C">
      <w:pPr>
        <w:numPr>
          <w:ilvl w:val="0"/>
          <w:numId w:val="2"/>
        </w:numPr>
        <w:tabs>
          <w:tab w:val="left" w:pos="0"/>
          <w:tab w:val="left" w:pos="284"/>
          <w:tab w:val="left" w:pos="851"/>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Perkančioji organizacija yra PVM mokėtoja.</w:t>
      </w:r>
    </w:p>
    <w:p w14:paraId="5FFE254F" w14:textId="77777777" w:rsidR="004B753B" w:rsidRPr="00EF35E5" w:rsidRDefault="007A5E00" w:rsidP="00A93C0C">
      <w:pPr>
        <w:numPr>
          <w:ilvl w:val="0"/>
          <w:numId w:val="2"/>
        </w:numPr>
        <w:tabs>
          <w:tab w:val="left" w:pos="0"/>
          <w:tab w:val="left" w:pos="284"/>
          <w:tab w:val="left" w:pos="851"/>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Visa su pirkimu susijusi informacija, paaiškinimai, patikslinimai ir dokumentai teikiami tik CVP IS priemonėmis.</w:t>
      </w:r>
    </w:p>
    <w:p w14:paraId="33EA38C4" w14:textId="77777777" w:rsidR="004B753B" w:rsidRPr="00EF35E5" w:rsidRDefault="007A5E00" w:rsidP="00A93C0C">
      <w:pPr>
        <w:numPr>
          <w:ilvl w:val="0"/>
          <w:numId w:val="2"/>
        </w:numPr>
        <w:tabs>
          <w:tab w:val="left" w:pos="0"/>
          <w:tab w:val="left" w:pos="284"/>
          <w:tab w:val="left" w:pos="851"/>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Dalyvauti pirkime gali tik CVP IS registruoti tiekėjai.</w:t>
      </w:r>
    </w:p>
    <w:p w14:paraId="3B9094B7" w14:textId="77777777" w:rsidR="004B753B" w:rsidRPr="00EF35E5" w:rsidRDefault="007A5E00" w:rsidP="00A93C0C">
      <w:pPr>
        <w:numPr>
          <w:ilvl w:val="0"/>
          <w:numId w:val="2"/>
        </w:numPr>
        <w:tabs>
          <w:tab w:val="left" w:pos="0"/>
          <w:tab w:val="left" w:pos="284"/>
          <w:tab w:val="left" w:pos="851"/>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Pirkimo dokumentus sudaro:</w:t>
      </w:r>
    </w:p>
    <w:p w14:paraId="34A5FE55" w14:textId="4CD648DE" w:rsidR="004B753B" w:rsidRPr="00EF35E5" w:rsidRDefault="00DA263F" w:rsidP="00A93C0C">
      <w:pPr>
        <w:pStyle w:val="Compact"/>
        <w:numPr>
          <w:ilvl w:val="1"/>
          <w:numId w:val="29"/>
        </w:numPr>
        <w:tabs>
          <w:tab w:val="left" w:pos="0"/>
          <w:tab w:val="left" w:pos="284"/>
          <w:tab w:val="left" w:pos="426"/>
          <w:tab w:val="left" w:pos="851"/>
          <w:tab w:val="left" w:pos="993"/>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 xml:space="preserve"> </w:t>
      </w:r>
      <w:r w:rsidR="007A5E00" w:rsidRPr="00EF35E5">
        <w:rPr>
          <w:rFonts w:ascii="Times New Roman" w:hAnsi="Times New Roman" w:cs="Times New Roman"/>
          <w:lang w:val="lt-LT"/>
        </w:rPr>
        <w:t>pirkimo skelbimas;</w:t>
      </w:r>
    </w:p>
    <w:p w14:paraId="5F1AD227" w14:textId="299B4B7B" w:rsidR="004B753B" w:rsidRPr="00EF35E5" w:rsidRDefault="007A5E00" w:rsidP="00A93C0C">
      <w:pPr>
        <w:pStyle w:val="Compact"/>
        <w:numPr>
          <w:ilvl w:val="1"/>
          <w:numId w:val="29"/>
        </w:numPr>
        <w:tabs>
          <w:tab w:val="left" w:pos="0"/>
          <w:tab w:val="left" w:pos="284"/>
          <w:tab w:val="left" w:pos="426"/>
          <w:tab w:val="left" w:pos="851"/>
          <w:tab w:val="left" w:pos="993"/>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šios pirkimo sąlygos;</w:t>
      </w:r>
    </w:p>
    <w:p w14:paraId="22FD02C1" w14:textId="1C759885" w:rsidR="004B753B" w:rsidRPr="00EF35E5" w:rsidRDefault="007A5E00" w:rsidP="00A93C0C">
      <w:pPr>
        <w:pStyle w:val="Compact"/>
        <w:numPr>
          <w:ilvl w:val="1"/>
          <w:numId w:val="29"/>
        </w:numPr>
        <w:tabs>
          <w:tab w:val="left" w:pos="0"/>
          <w:tab w:val="left" w:pos="284"/>
          <w:tab w:val="left" w:pos="426"/>
          <w:tab w:val="left" w:pos="851"/>
          <w:tab w:val="left" w:pos="993"/>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techninė specifikacija;</w:t>
      </w:r>
    </w:p>
    <w:p w14:paraId="5F5F5EC2" w14:textId="19462E5A" w:rsidR="004B753B" w:rsidRPr="00EF35E5" w:rsidRDefault="007A5E00" w:rsidP="00A93C0C">
      <w:pPr>
        <w:pStyle w:val="Compact"/>
        <w:numPr>
          <w:ilvl w:val="1"/>
          <w:numId w:val="29"/>
        </w:numPr>
        <w:tabs>
          <w:tab w:val="left" w:pos="0"/>
          <w:tab w:val="left" w:pos="284"/>
          <w:tab w:val="left" w:pos="426"/>
          <w:tab w:val="left" w:pos="851"/>
          <w:tab w:val="left" w:pos="993"/>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pasiūlymo forma;</w:t>
      </w:r>
    </w:p>
    <w:p w14:paraId="68C31E9A" w14:textId="0EB91C32" w:rsidR="004B753B" w:rsidRPr="00EF35E5" w:rsidRDefault="007A5E00" w:rsidP="00A93C0C">
      <w:pPr>
        <w:pStyle w:val="Compact"/>
        <w:numPr>
          <w:ilvl w:val="1"/>
          <w:numId w:val="29"/>
        </w:numPr>
        <w:tabs>
          <w:tab w:val="left" w:pos="0"/>
          <w:tab w:val="left" w:pos="284"/>
          <w:tab w:val="left" w:pos="426"/>
          <w:tab w:val="left" w:pos="851"/>
          <w:tab w:val="left" w:pos="993"/>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techninės atitikties lentelė;</w:t>
      </w:r>
    </w:p>
    <w:p w14:paraId="2079E9E4" w14:textId="2B2B3FA1" w:rsidR="004B753B" w:rsidRPr="00EF35E5" w:rsidRDefault="007A5E00" w:rsidP="00A93C0C">
      <w:pPr>
        <w:pStyle w:val="Compact"/>
        <w:numPr>
          <w:ilvl w:val="1"/>
          <w:numId w:val="29"/>
        </w:numPr>
        <w:tabs>
          <w:tab w:val="left" w:pos="0"/>
          <w:tab w:val="left" w:pos="284"/>
          <w:tab w:val="left" w:pos="426"/>
          <w:tab w:val="left" w:pos="851"/>
          <w:tab w:val="left" w:pos="993"/>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paaiškinimai ir patikslinimai (jeigu bus).</w:t>
      </w:r>
    </w:p>
    <w:p w14:paraId="000E918B" w14:textId="77777777" w:rsidR="004B753B" w:rsidRPr="00EF35E5" w:rsidRDefault="007A5E00" w:rsidP="00A93C0C">
      <w:pPr>
        <w:pStyle w:val="Compact"/>
        <w:numPr>
          <w:ilvl w:val="0"/>
          <w:numId w:val="4"/>
        </w:numPr>
        <w:tabs>
          <w:tab w:val="left" w:pos="0"/>
          <w:tab w:val="left" w:pos="284"/>
          <w:tab w:val="left" w:pos="851"/>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Pirkimas vykdomas CVP IS priemonėmis, pasiūlymai teikiami tik elektronine forma.</w:t>
      </w:r>
    </w:p>
    <w:p w14:paraId="6D9ED257" w14:textId="77777777" w:rsidR="004B753B" w:rsidRPr="00EF35E5" w:rsidRDefault="007A5E00" w:rsidP="00A93C0C">
      <w:pPr>
        <w:pStyle w:val="Antrat1"/>
        <w:tabs>
          <w:tab w:val="left" w:pos="0"/>
          <w:tab w:val="left" w:pos="284"/>
        </w:tabs>
        <w:spacing w:before="120" w:after="120" w:line="276" w:lineRule="auto"/>
        <w:ind w:firstLine="567"/>
        <w:jc w:val="center"/>
        <w:rPr>
          <w:rFonts w:ascii="Times New Roman" w:hAnsi="Times New Roman" w:cs="Times New Roman"/>
          <w:b/>
          <w:bCs/>
          <w:color w:val="auto"/>
          <w:sz w:val="24"/>
          <w:szCs w:val="24"/>
          <w:lang w:val="lt-LT"/>
        </w:rPr>
      </w:pPr>
      <w:bookmarkStart w:id="2" w:name="ii.-pirkimo-objektas"/>
      <w:bookmarkEnd w:id="0"/>
      <w:bookmarkEnd w:id="1"/>
      <w:r w:rsidRPr="00EF35E5">
        <w:rPr>
          <w:rFonts w:ascii="Times New Roman" w:hAnsi="Times New Roman" w:cs="Times New Roman"/>
          <w:b/>
          <w:bCs/>
          <w:color w:val="auto"/>
          <w:sz w:val="24"/>
          <w:szCs w:val="24"/>
          <w:lang w:val="lt-LT"/>
        </w:rPr>
        <w:t>II. PIRKIMO OBJEKTAS</w:t>
      </w:r>
    </w:p>
    <w:p w14:paraId="4231BC8B" w14:textId="2E32AB6A" w:rsidR="004B753B" w:rsidRPr="00EF35E5" w:rsidRDefault="007A5E00" w:rsidP="00A93C0C">
      <w:pPr>
        <w:pStyle w:val="Compact"/>
        <w:numPr>
          <w:ilvl w:val="0"/>
          <w:numId w:val="5"/>
        </w:numPr>
        <w:tabs>
          <w:tab w:val="left" w:pos="0"/>
          <w:tab w:val="left" w:pos="284"/>
          <w:tab w:val="left" w:pos="426"/>
          <w:tab w:val="left" w:pos="993"/>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Pirkimo objektas – neįgaliųjų vertikaliojo kėlimo keltuvo su uždara kabina pirkimas, pristatymas, montavimas ir parengimas naudoti. Keltuvas skirtas riboto judumo asmenims ir asmenims, judantiems vežimėliu.</w:t>
      </w:r>
      <w:r w:rsidR="00D570A4" w:rsidRPr="00EF35E5">
        <w:rPr>
          <w:rFonts w:ascii="Times New Roman" w:hAnsi="Times New Roman" w:cs="Times New Roman"/>
          <w:lang w:val="lt-LT"/>
        </w:rPr>
        <w:t xml:space="preserve"> </w:t>
      </w:r>
      <w:r w:rsidRPr="00EF35E5">
        <w:rPr>
          <w:rFonts w:ascii="Times New Roman" w:hAnsi="Times New Roman" w:cs="Times New Roman"/>
          <w:lang w:val="lt-LT"/>
        </w:rPr>
        <w:t>BVPŽ kodas – 42416000-5.</w:t>
      </w:r>
      <w:r w:rsidR="00D570A4" w:rsidRPr="00EF35E5">
        <w:rPr>
          <w:rFonts w:ascii="Times New Roman" w:hAnsi="Times New Roman" w:cs="Times New Roman"/>
          <w:lang w:val="lt-LT"/>
        </w:rPr>
        <w:t xml:space="preserve"> </w:t>
      </w:r>
      <w:r w:rsidRPr="00EF35E5">
        <w:rPr>
          <w:rFonts w:ascii="Times New Roman" w:hAnsi="Times New Roman" w:cs="Times New Roman"/>
          <w:lang w:val="lt-LT"/>
        </w:rPr>
        <w:t>Keltuvas turi būti įrengiamas statinyje jau esamoje keltuvo šachtoje.</w:t>
      </w:r>
    </w:p>
    <w:p w14:paraId="091AE895" w14:textId="77777777" w:rsidR="004B753B" w:rsidRPr="00EF35E5" w:rsidRDefault="007A5E00" w:rsidP="00A93C0C">
      <w:pPr>
        <w:pStyle w:val="Compact"/>
        <w:numPr>
          <w:ilvl w:val="0"/>
          <w:numId w:val="6"/>
        </w:numPr>
        <w:tabs>
          <w:tab w:val="left" w:pos="0"/>
          <w:tab w:val="left" w:pos="284"/>
          <w:tab w:val="left" w:pos="426"/>
          <w:tab w:val="left" w:pos="993"/>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privalo atlikti visus darbus, reikalingus keltuvo tinkamam veikimui, įskaitant:</w:t>
      </w:r>
    </w:p>
    <w:p w14:paraId="68594590" w14:textId="600CEBFB" w:rsidR="004B753B" w:rsidRPr="00EF35E5" w:rsidRDefault="007A5E00" w:rsidP="00A93C0C">
      <w:pPr>
        <w:pStyle w:val="Compact"/>
        <w:numPr>
          <w:ilvl w:val="1"/>
          <w:numId w:val="30"/>
        </w:numPr>
        <w:tabs>
          <w:tab w:val="left" w:pos="0"/>
          <w:tab w:val="left" w:pos="284"/>
          <w:tab w:val="left" w:pos="567"/>
          <w:tab w:val="left" w:pos="993"/>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projektavimą ir (ar) darbo brėžinių parengimą;</w:t>
      </w:r>
    </w:p>
    <w:p w14:paraId="43CE904F" w14:textId="74510C8C" w:rsidR="004B753B" w:rsidRPr="00EF35E5" w:rsidRDefault="007A5E00" w:rsidP="00A93C0C">
      <w:pPr>
        <w:pStyle w:val="Compact"/>
        <w:numPr>
          <w:ilvl w:val="1"/>
          <w:numId w:val="30"/>
        </w:numPr>
        <w:tabs>
          <w:tab w:val="left" w:pos="0"/>
          <w:tab w:val="left" w:pos="284"/>
          <w:tab w:val="left" w:pos="567"/>
          <w:tab w:val="left" w:pos="993"/>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pristatymą;</w:t>
      </w:r>
    </w:p>
    <w:p w14:paraId="66830F39" w14:textId="165DB395" w:rsidR="004B753B" w:rsidRPr="00EF35E5" w:rsidRDefault="007A5E00" w:rsidP="00A93C0C">
      <w:pPr>
        <w:pStyle w:val="Compact"/>
        <w:numPr>
          <w:ilvl w:val="1"/>
          <w:numId w:val="30"/>
        </w:numPr>
        <w:tabs>
          <w:tab w:val="left" w:pos="0"/>
          <w:tab w:val="left" w:pos="284"/>
          <w:tab w:val="left" w:pos="567"/>
          <w:tab w:val="left" w:pos="993"/>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montavimą;</w:t>
      </w:r>
    </w:p>
    <w:p w14:paraId="4CEBE675" w14:textId="58F59411" w:rsidR="004B753B" w:rsidRPr="00EF35E5" w:rsidRDefault="007A5E00" w:rsidP="00A93C0C">
      <w:pPr>
        <w:pStyle w:val="Compact"/>
        <w:numPr>
          <w:ilvl w:val="1"/>
          <w:numId w:val="30"/>
        </w:numPr>
        <w:tabs>
          <w:tab w:val="left" w:pos="0"/>
          <w:tab w:val="left" w:pos="284"/>
          <w:tab w:val="left" w:pos="567"/>
          <w:tab w:val="left" w:pos="993"/>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prijungimą;</w:t>
      </w:r>
    </w:p>
    <w:p w14:paraId="10F4EDCC" w14:textId="101F6924" w:rsidR="004B753B" w:rsidRPr="00EF35E5" w:rsidRDefault="007A5E00" w:rsidP="00A93C0C">
      <w:pPr>
        <w:pStyle w:val="Compact"/>
        <w:numPr>
          <w:ilvl w:val="1"/>
          <w:numId w:val="30"/>
        </w:numPr>
        <w:tabs>
          <w:tab w:val="left" w:pos="0"/>
          <w:tab w:val="left" w:pos="284"/>
          <w:tab w:val="left" w:pos="567"/>
          <w:tab w:val="left" w:pos="993"/>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paleidimo</w:t>
      </w:r>
      <w:r w:rsidR="00A93C0C" w:rsidRPr="00EF35E5">
        <w:rPr>
          <w:rFonts w:ascii="Times New Roman" w:hAnsi="Times New Roman" w:cs="Times New Roman"/>
          <w:lang w:val="lt-LT"/>
        </w:rPr>
        <w:t xml:space="preserve"> </w:t>
      </w:r>
      <w:r w:rsidRPr="00EF35E5">
        <w:rPr>
          <w:rFonts w:ascii="Times New Roman" w:hAnsi="Times New Roman" w:cs="Times New Roman"/>
          <w:lang w:val="lt-LT"/>
        </w:rPr>
        <w:t>–</w:t>
      </w:r>
      <w:r w:rsidR="00A93C0C" w:rsidRPr="00EF35E5">
        <w:rPr>
          <w:rFonts w:ascii="Times New Roman" w:hAnsi="Times New Roman" w:cs="Times New Roman"/>
          <w:lang w:val="lt-LT"/>
        </w:rPr>
        <w:t xml:space="preserve"> </w:t>
      </w:r>
      <w:r w:rsidRPr="00EF35E5">
        <w:rPr>
          <w:rFonts w:ascii="Times New Roman" w:hAnsi="Times New Roman" w:cs="Times New Roman"/>
          <w:lang w:val="lt-LT"/>
        </w:rPr>
        <w:t>derinimo darbus;</w:t>
      </w:r>
    </w:p>
    <w:p w14:paraId="1F53760A" w14:textId="2BB6CECA" w:rsidR="004B753B" w:rsidRPr="00EF35E5" w:rsidRDefault="007A5E00" w:rsidP="00A93C0C">
      <w:pPr>
        <w:pStyle w:val="Compact"/>
        <w:numPr>
          <w:ilvl w:val="1"/>
          <w:numId w:val="30"/>
        </w:numPr>
        <w:tabs>
          <w:tab w:val="left" w:pos="0"/>
          <w:tab w:val="left" w:pos="284"/>
          <w:tab w:val="left" w:pos="567"/>
          <w:tab w:val="left" w:pos="993"/>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bandymus;</w:t>
      </w:r>
    </w:p>
    <w:p w14:paraId="5FE429AF" w14:textId="17960A32" w:rsidR="004B753B" w:rsidRPr="00EF35E5" w:rsidRDefault="007A5E00" w:rsidP="00A93C0C">
      <w:pPr>
        <w:pStyle w:val="Compact"/>
        <w:numPr>
          <w:ilvl w:val="1"/>
          <w:numId w:val="30"/>
        </w:numPr>
        <w:tabs>
          <w:tab w:val="left" w:pos="0"/>
          <w:tab w:val="left" w:pos="993"/>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naudotojų instruktavimą;</w:t>
      </w:r>
    </w:p>
    <w:p w14:paraId="4F20066D" w14:textId="279A40C4" w:rsidR="004B753B" w:rsidRPr="00EF35E5" w:rsidRDefault="007A5E00" w:rsidP="00A93C0C">
      <w:pPr>
        <w:pStyle w:val="Compact"/>
        <w:numPr>
          <w:ilvl w:val="1"/>
          <w:numId w:val="30"/>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lastRenderedPageBreak/>
        <w:t>dokumentacijos perdavimą;</w:t>
      </w:r>
    </w:p>
    <w:p w14:paraId="1AA35400" w14:textId="046440C0" w:rsidR="004B753B" w:rsidRPr="00EF35E5" w:rsidRDefault="007A5E00" w:rsidP="00A93C0C">
      <w:pPr>
        <w:pStyle w:val="Compact"/>
        <w:numPr>
          <w:ilvl w:val="1"/>
          <w:numId w:val="30"/>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registravimą, jeigu taikoma.</w:t>
      </w:r>
    </w:p>
    <w:p w14:paraId="06DA33A9" w14:textId="77777777" w:rsidR="004B753B" w:rsidRPr="00EF35E5" w:rsidRDefault="007A5E00" w:rsidP="00A93C0C">
      <w:pPr>
        <w:numPr>
          <w:ilvl w:val="0"/>
          <w:numId w:val="8"/>
        </w:numPr>
        <w:tabs>
          <w:tab w:val="left" w:pos="0"/>
          <w:tab w:val="left" w:pos="426"/>
          <w:tab w:val="left" w:pos="709"/>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Pirkimas neskaidomas į dalis, nes pirkimo objektas yra technologiškai ir funkciškai vientisas.</w:t>
      </w:r>
    </w:p>
    <w:p w14:paraId="7BFC7B96" w14:textId="77777777" w:rsidR="004B753B" w:rsidRPr="00EF35E5" w:rsidRDefault="007A5E00" w:rsidP="00A93C0C">
      <w:pPr>
        <w:numPr>
          <w:ilvl w:val="0"/>
          <w:numId w:val="8"/>
        </w:numPr>
        <w:tabs>
          <w:tab w:val="left" w:pos="0"/>
          <w:tab w:val="left" w:pos="426"/>
          <w:tab w:val="left" w:pos="851"/>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Sutartis sudaroma raštu.</w:t>
      </w:r>
    </w:p>
    <w:p w14:paraId="201E153E" w14:textId="77777777" w:rsidR="004B753B" w:rsidRPr="00EF35E5" w:rsidRDefault="007A5E00" w:rsidP="00A93C0C">
      <w:pPr>
        <w:numPr>
          <w:ilvl w:val="0"/>
          <w:numId w:val="8"/>
        </w:numPr>
        <w:tabs>
          <w:tab w:val="left" w:pos="0"/>
          <w:tab w:val="left" w:pos="426"/>
          <w:tab w:val="left" w:pos="851"/>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Vertinimo kriterijus – mažiausia kaina, atitinkanti techninius reikalavimus.</w:t>
      </w:r>
    </w:p>
    <w:p w14:paraId="3D21A6CB" w14:textId="77777777" w:rsidR="004B753B" w:rsidRPr="00EF35E5" w:rsidRDefault="007A5E00" w:rsidP="00A93C0C">
      <w:pPr>
        <w:numPr>
          <w:ilvl w:val="0"/>
          <w:numId w:val="8"/>
        </w:numPr>
        <w:tabs>
          <w:tab w:val="left" w:pos="0"/>
          <w:tab w:val="left" w:pos="426"/>
          <w:tab w:val="left" w:pos="851"/>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Maksimali pasiūlymo kaina – 57 024,79 Eur be PVM.</w:t>
      </w:r>
    </w:p>
    <w:p w14:paraId="4F088739" w14:textId="77777777" w:rsidR="004B753B" w:rsidRPr="00EF35E5" w:rsidRDefault="007A5E00" w:rsidP="00A93C0C">
      <w:pPr>
        <w:numPr>
          <w:ilvl w:val="0"/>
          <w:numId w:val="8"/>
        </w:numPr>
        <w:tabs>
          <w:tab w:val="left" w:pos="0"/>
          <w:tab w:val="left" w:pos="426"/>
          <w:tab w:val="left" w:pos="851"/>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Alternatyvūs pasiūlymai neleidžiami.</w:t>
      </w:r>
    </w:p>
    <w:p w14:paraId="300DEBB0" w14:textId="77777777" w:rsidR="004B753B" w:rsidRDefault="007A5E00" w:rsidP="00A93C0C">
      <w:pPr>
        <w:numPr>
          <w:ilvl w:val="0"/>
          <w:numId w:val="8"/>
        </w:numPr>
        <w:tabs>
          <w:tab w:val="left" w:pos="0"/>
          <w:tab w:val="left" w:pos="426"/>
          <w:tab w:val="left" w:pos="851"/>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turi užtikrinti garantinį aptarnavimą ir techninės priežiūros paslaugų prieinamumą Lietuvos Respublikoje.</w:t>
      </w:r>
    </w:p>
    <w:p w14:paraId="3AF6EF81" w14:textId="55AD82E7" w:rsidR="00665BBD" w:rsidRPr="00BD6760" w:rsidRDefault="00665BBD" w:rsidP="00665BBD">
      <w:pPr>
        <w:numPr>
          <w:ilvl w:val="0"/>
          <w:numId w:val="8"/>
        </w:numPr>
        <w:tabs>
          <w:tab w:val="left" w:pos="0"/>
          <w:tab w:val="left" w:pos="426"/>
          <w:tab w:val="left" w:pos="851"/>
          <w:tab w:val="left" w:pos="993"/>
        </w:tabs>
        <w:spacing w:after="0" w:line="276" w:lineRule="auto"/>
        <w:ind w:left="0" w:firstLine="567"/>
        <w:jc w:val="both"/>
        <w:rPr>
          <w:rFonts w:ascii="Times New Roman" w:hAnsi="Times New Roman" w:cs="Times New Roman"/>
          <w:lang w:val="lt-LT"/>
        </w:rPr>
      </w:pPr>
      <w:r w:rsidRPr="00BD6760">
        <w:rPr>
          <w:rFonts w:ascii="Times New Roman" w:hAnsi="Times New Roman" w:cs="Times New Roman"/>
          <w:lang w:val="lt-LT"/>
        </w:rPr>
        <w:t xml:space="preserve">Keltuvas turi būti pristatytas, sumontuotas, išbandytas ir parengtas naudoti ne vėliau kaip per </w:t>
      </w:r>
      <w:r w:rsidR="00BD6760" w:rsidRPr="00BD6760">
        <w:rPr>
          <w:rFonts w:ascii="Times New Roman" w:hAnsi="Times New Roman" w:cs="Times New Roman"/>
          <w:lang w:val="lt-LT"/>
        </w:rPr>
        <w:t xml:space="preserve">6 </w:t>
      </w:r>
      <w:r w:rsidRPr="00BD6760">
        <w:rPr>
          <w:rFonts w:ascii="Times New Roman" w:hAnsi="Times New Roman" w:cs="Times New Roman"/>
          <w:lang w:val="lt-LT"/>
        </w:rPr>
        <w:t>mėnesius nuo sutarties įsigaliojimo dienos.</w:t>
      </w:r>
    </w:p>
    <w:p w14:paraId="21CB5647" w14:textId="77777777" w:rsidR="004B753B" w:rsidRPr="00EF35E5" w:rsidRDefault="007A5E00" w:rsidP="00A93C0C">
      <w:pPr>
        <w:pStyle w:val="Antrat1"/>
        <w:tabs>
          <w:tab w:val="left" w:pos="0"/>
        </w:tabs>
        <w:spacing w:before="120" w:after="120" w:line="276" w:lineRule="auto"/>
        <w:ind w:firstLine="567"/>
        <w:jc w:val="center"/>
        <w:rPr>
          <w:rFonts w:ascii="Times New Roman" w:hAnsi="Times New Roman" w:cs="Times New Roman"/>
          <w:b/>
          <w:bCs/>
          <w:color w:val="auto"/>
          <w:sz w:val="24"/>
          <w:szCs w:val="24"/>
          <w:lang w:val="lt-LT"/>
        </w:rPr>
      </w:pPr>
      <w:bookmarkStart w:id="3" w:name="iii.-techninė-specifikacija"/>
      <w:bookmarkEnd w:id="2"/>
      <w:r w:rsidRPr="00EF35E5">
        <w:rPr>
          <w:rFonts w:ascii="Times New Roman" w:hAnsi="Times New Roman" w:cs="Times New Roman"/>
          <w:b/>
          <w:bCs/>
          <w:color w:val="auto"/>
          <w:sz w:val="24"/>
          <w:szCs w:val="24"/>
          <w:lang w:val="lt-LT"/>
        </w:rPr>
        <w:t>III. TECHNINĖ SPECIFIKACIJA</w:t>
      </w:r>
    </w:p>
    <w:p w14:paraId="10B99F50" w14:textId="437094A4" w:rsidR="004B753B" w:rsidRPr="00EF35E5" w:rsidRDefault="007A5E00" w:rsidP="00A93C0C">
      <w:pPr>
        <w:pStyle w:val="Antrat2"/>
        <w:numPr>
          <w:ilvl w:val="0"/>
          <w:numId w:val="8"/>
        </w:numPr>
        <w:tabs>
          <w:tab w:val="left" w:pos="0"/>
          <w:tab w:val="left" w:pos="426"/>
          <w:tab w:val="left" w:pos="993"/>
        </w:tabs>
        <w:spacing w:before="0" w:after="0" w:line="276" w:lineRule="auto"/>
        <w:ind w:left="0" w:firstLine="567"/>
        <w:jc w:val="both"/>
        <w:rPr>
          <w:rFonts w:ascii="Times New Roman" w:hAnsi="Times New Roman" w:cs="Times New Roman"/>
          <w:color w:val="auto"/>
          <w:sz w:val="24"/>
          <w:szCs w:val="24"/>
          <w:lang w:val="lt-LT"/>
        </w:rPr>
      </w:pPr>
      <w:bookmarkStart w:id="4" w:name="bendrieji-techniniai-reikalavimai"/>
      <w:r w:rsidRPr="00EF35E5">
        <w:rPr>
          <w:rFonts w:ascii="Times New Roman" w:hAnsi="Times New Roman" w:cs="Times New Roman"/>
          <w:color w:val="auto"/>
          <w:sz w:val="24"/>
          <w:szCs w:val="24"/>
          <w:lang w:val="lt-LT"/>
        </w:rPr>
        <w:t>Bendrieji techniniai reikalavimai</w:t>
      </w:r>
    </w:p>
    <w:tbl>
      <w:tblPr>
        <w:tblStyle w:val="Lentelstinklelis"/>
        <w:tblW w:w="0" w:type="auto"/>
        <w:tblInd w:w="-5" w:type="dxa"/>
        <w:tblLook w:val="04A0" w:firstRow="1" w:lastRow="0" w:firstColumn="1" w:lastColumn="0" w:noHBand="0" w:noVBand="1"/>
      </w:tblPr>
      <w:tblGrid>
        <w:gridCol w:w="3747"/>
        <w:gridCol w:w="6220"/>
      </w:tblGrid>
      <w:tr w:rsidR="00CF0FB6" w:rsidRPr="00EF35E5" w14:paraId="7D636C63" w14:textId="77777777" w:rsidTr="00F34328">
        <w:trPr>
          <w:trHeight w:val="343"/>
        </w:trPr>
        <w:tc>
          <w:tcPr>
            <w:tcW w:w="3747" w:type="dxa"/>
          </w:tcPr>
          <w:p w14:paraId="5C52C188" w14:textId="467935C0" w:rsidR="00CF0FB6" w:rsidRPr="00EF35E5" w:rsidRDefault="00CF0FB6" w:rsidP="00A93C0C">
            <w:pPr>
              <w:pStyle w:val="Pagrindinistekstas"/>
              <w:tabs>
                <w:tab w:val="left" w:pos="0"/>
              </w:tabs>
              <w:spacing w:before="0" w:after="0" w:line="276" w:lineRule="auto"/>
              <w:ind w:firstLine="567"/>
              <w:jc w:val="both"/>
              <w:rPr>
                <w:rFonts w:ascii="Times New Roman" w:hAnsi="Times New Roman" w:cs="Times New Roman"/>
                <w:b/>
                <w:bCs/>
                <w:lang w:val="lt-LT"/>
              </w:rPr>
            </w:pPr>
            <w:r w:rsidRPr="00EF35E5">
              <w:rPr>
                <w:rFonts w:ascii="Times New Roman" w:hAnsi="Times New Roman" w:cs="Times New Roman"/>
                <w:b/>
                <w:bCs/>
                <w:lang w:val="lt-LT"/>
              </w:rPr>
              <w:t>Parametras</w:t>
            </w:r>
          </w:p>
        </w:tc>
        <w:tc>
          <w:tcPr>
            <w:tcW w:w="6220" w:type="dxa"/>
          </w:tcPr>
          <w:p w14:paraId="6DD772FE" w14:textId="6C0FB8FE" w:rsidR="00CF0FB6" w:rsidRPr="00EF35E5" w:rsidRDefault="00CF0FB6" w:rsidP="00A93C0C">
            <w:pPr>
              <w:pStyle w:val="Pagrindinistekstas"/>
              <w:tabs>
                <w:tab w:val="left" w:pos="0"/>
              </w:tabs>
              <w:spacing w:before="0" w:after="0" w:line="276" w:lineRule="auto"/>
              <w:ind w:firstLine="567"/>
              <w:jc w:val="both"/>
              <w:rPr>
                <w:rFonts w:ascii="Times New Roman" w:hAnsi="Times New Roman" w:cs="Times New Roman"/>
                <w:b/>
                <w:bCs/>
                <w:lang w:val="lt-LT"/>
              </w:rPr>
            </w:pPr>
            <w:r w:rsidRPr="00EF35E5">
              <w:rPr>
                <w:rFonts w:ascii="Times New Roman" w:hAnsi="Times New Roman" w:cs="Times New Roman"/>
                <w:b/>
                <w:bCs/>
                <w:lang w:val="lt-LT"/>
              </w:rPr>
              <w:t>Reikalavimas</w:t>
            </w:r>
          </w:p>
        </w:tc>
      </w:tr>
      <w:tr w:rsidR="00CF0FB6" w:rsidRPr="00EF35E5" w14:paraId="2D9A53A0" w14:textId="77777777" w:rsidTr="00F34328">
        <w:tc>
          <w:tcPr>
            <w:tcW w:w="3747" w:type="dxa"/>
          </w:tcPr>
          <w:p w14:paraId="6A420461" w14:textId="539FB0B6" w:rsidR="00CF0FB6" w:rsidRPr="00EF35E5" w:rsidRDefault="00CF0FB6"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Keltuvo tipas</w:t>
            </w:r>
          </w:p>
        </w:tc>
        <w:tc>
          <w:tcPr>
            <w:tcW w:w="6220" w:type="dxa"/>
          </w:tcPr>
          <w:p w14:paraId="01AEE52B" w14:textId="1D468C8E" w:rsidR="00CF0FB6" w:rsidRPr="00EF35E5" w:rsidRDefault="00CF0FB6"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Vertikaliojo kėlimo neįgaliųjų keltuvas / kėlimo įrenginys su uždara kabina</w:t>
            </w:r>
          </w:p>
        </w:tc>
      </w:tr>
      <w:tr w:rsidR="00CF0FB6" w:rsidRPr="00EF35E5" w14:paraId="06AB93B3" w14:textId="77777777" w:rsidTr="00F34328">
        <w:tc>
          <w:tcPr>
            <w:tcW w:w="3747" w:type="dxa"/>
          </w:tcPr>
          <w:p w14:paraId="1486F307" w14:textId="1FC52E97" w:rsidR="00CF0FB6" w:rsidRPr="00EF35E5" w:rsidRDefault="00CF0FB6"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Šachtos matmenys</w:t>
            </w:r>
          </w:p>
        </w:tc>
        <w:tc>
          <w:tcPr>
            <w:tcW w:w="6220" w:type="dxa"/>
          </w:tcPr>
          <w:p w14:paraId="18260C1E" w14:textId="05A372A6" w:rsidR="00CF0FB6" w:rsidRPr="00EF35E5" w:rsidRDefault="00CF0FB6"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1500 x 1400 mm</w:t>
            </w:r>
          </w:p>
        </w:tc>
      </w:tr>
      <w:tr w:rsidR="00CF0FB6" w:rsidRPr="00EF35E5" w14:paraId="420C41DF" w14:textId="77777777" w:rsidTr="00F34328">
        <w:tc>
          <w:tcPr>
            <w:tcW w:w="3747" w:type="dxa"/>
          </w:tcPr>
          <w:p w14:paraId="7F4DE15C" w14:textId="05217CAD" w:rsidR="00CF0FB6" w:rsidRPr="00EF35E5" w:rsidRDefault="00CF0FB6"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Paskirtis</w:t>
            </w:r>
          </w:p>
        </w:tc>
        <w:tc>
          <w:tcPr>
            <w:tcW w:w="6220" w:type="dxa"/>
          </w:tcPr>
          <w:p w14:paraId="69CB947C" w14:textId="0F7DE9C7" w:rsidR="00CF0FB6" w:rsidRPr="00EF35E5" w:rsidRDefault="00CF0FB6"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Asmenims su negalia, riboto judumo asmenims, asmenims su vežimėliais</w:t>
            </w:r>
          </w:p>
        </w:tc>
      </w:tr>
      <w:tr w:rsidR="00CF0FB6" w:rsidRPr="00EF35E5" w14:paraId="50E33AA9" w14:textId="77777777" w:rsidTr="00F34328">
        <w:tc>
          <w:tcPr>
            <w:tcW w:w="3747" w:type="dxa"/>
          </w:tcPr>
          <w:p w14:paraId="6B47E645" w14:textId="6191AC0E" w:rsidR="00CF0FB6" w:rsidRPr="00EF35E5" w:rsidRDefault="00CF0FB6"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Kabina</w:t>
            </w:r>
          </w:p>
        </w:tc>
        <w:tc>
          <w:tcPr>
            <w:tcW w:w="6220" w:type="dxa"/>
          </w:tcPr>
          <w:p w14:paraId="4059D23D" w14:textId="6E18C296" w:rsidR="00CF0FB6" w:rsidRPr="00EF35E5" w:rsidRDefault="00CF0FB6"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Uždara</w:t>
            </w:r>
          </w:p>
        </w:tc>
      </w:tr>
      <w:tr w:rsidR="00A141A0" w:rsidRPr="00EF35E5" w14:paraId="07CDDF83" w14:textId="77777777" w:rsidTr="00F34328">
        <w:tc>
          <w:tcPr>
            <w:tcW w:w="3747" w:type="dxa"/>
          </w:tcPr>
          <w:p w14:paraId="384E50B1" w14:textId="620E1BC4" w:rsidR="00A141A0" w:rsidRPr="00EF35E5" w:rsidRDefault="00A141A0"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Sustojimų skaičius</w:t>
            </w:r>
          </w:p>
        </w:tc>
        <w:tc>
          <w:tcPr>
            <w:tcW w:w="6220" w:type="dxa"/>
          </w:tcPr>
          <w:p w14:paraId="2F7A7456" w14:textId="6F2F9866" w:rsidR="00A141A0" w:rsidRPr="00EF35E5" w:rsidRDefault="00A141A0"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5 sustojimai</w:t>
            </w:r>
          </w:p>
        </w:tc>
      </w:tr>
      <w:tr w:rsidR="00A141A0" w:rsidRPr="00EF35E5" w14:paraId="3F97E947" w14:textId="77777777" w:rsidTr="00F34328">
        <w:tc>
          <w:tcPr>
            <w:tcW w:w="3747" w:type="dxa"/>
          </w:tcPr>
          <w:p w14:paraId="2EFB77A0" w14:textId="524C1D9F" w:rsidR="00A141A0" w:rsidRPr="00EF35E5" w:rsidRDefault="00A141A0"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Kabinos durų skaičius</w:t>
            </w:r>
          </w:p>
        </w:tc>
        <w:tc>
          <w:tcPr>
            <w:tcW w:w="6220" w:type="dxa"/>
          </w:tcPr>
          <w:p w14:paraId="0028FDA9" w14:textId="0FF6701A" w:rsidR="00A141A0" w:rsidRPr="00EF35E5" w:rsidRDefault="00A141A0"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2 vnt.</w:t>
            </w:r>
          </w:p>
        </w:tc>
      </w:tr>
      <w:tr w:rsidR="00A141A0" w:rsidRPr="00EF35E5" w14:paraId="0FD3F19F" w14:textId="77777777" w:rsidTr="00F34328">
        <w:tc>
          <w:tcPr>
            <w:tcW w:w="3747" w:type="dxa"/>
          </w:tcPr>
          <w:p w14:paraId="50447848" w14:textId="4D193A6C" w:rsidR="00A141A0" w:rsidRPr="00EF35E5" w:rsidRDefault="00A141A0"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Šachtos / aikštelių durys</w:t>
            </w:r>
          </w:p>
        </w:tc>
        <w:tc>
          <w:tcPr>
            <w:tcW w:w="6220" w:type="dxa"/>
          </w:tcPr>
          <w:p w14:paraId="6DC73F4A" w14:textId="7C375069" w:rsidR="00A141A0" w:rsidRPr="00EF35E5" w:rsidRDefault="00A141A0"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5 vnt.</w:t>
            </w:r>
          </w:p>
        </w:tc>
      </w:tr>
      <w:tr w:rsidR="00A141A0" w:rsidRPr="00EF35E5" w14:paraId="5954C9AE" w14:textId="77777777" w:rsidTr="00F34328">
        <w:tc>
          <w:tcPr>
            <w:tcW w:w="3747" w:type="dxa"/>
          </w:tcPr>
          <w:p w14:paraId="50B1BAE6" w14:textId="5BE31D05" w:rsidR="00A141A0" w:rsidRPr="00EF35E5" w:rsidRDefault="00A141A0"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Durų užraktai</w:t>
            </w:r>
          </w:p>
        </w:tc>
        <w:tc>
          <w:tcPr>
            <w:tcW w:w="6220" w:type="dxa"/>
          </w:tcPr>
          <w:p w14:paraId="4D5BE45E" w14:textId="7114CA79" w:rsidR="00A141A0" w:rsidRPr="00EF35E5" w:rsidRDefault="00A141A0"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Magnetiniai arba lygiaverčiai saugos užraktai</w:t>
            </w:r>
          </w:p>
        </w:tc>
      </w:tr>
      <w:tr w:rsidR="00A141A0" w:rsidRPr="00EF35E5" w14:paraId="52E74112" w14:textId="77777777" w:rsidTr="00F34328">
        <w:tc>
          <w:tcPr>
            <w:tcW w:w="3747" w:type="dxa"/>
          </w:tcPr>
          <w:p w14:paraId="2340B72D" w14:textId="32DD3636" w:rsidR="00A141A0" w:rsidRPr="00EF35E5" w:rsidRDefault="00A141A0"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Valdymas</w:t>
            </w:r>
          </w:p>
        </w:tc>
        <w:tc>
          <w:tcPr>
            <w:tcW w:w="6220" w:type="dxa"/>
          </w:tcPr>
          <w:p w14:paraId="04BFF359" w14:textId="45A86763" w:rsidR="00A141A0" w:rsidRPr="00EF35E5" w:rsidRDefault="00A141A0"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Pritaikytas riboto judumo asmenims</w:t>
            </w:r>
          </w:p>
        </w:tc>
      </w:tr>
      <w:tr w:rsidR="00A141A0" w:rsidRPr="00EF35E5" w14:paraId="42150F1E" w14:textId="77777777" w:rsidTr="00F34328">
        <w:tc>
          <w:tcPr>
            <w:tcW w:w="3747" w:type="dxa"/>
          </w:tcPr>
          <w:p w14:paraId="2E2186F4" w14:textId="6B7596F2" w:rsidR="00A141A0" w:rsidRPr="00EF35E5" w:rsidRDefault="00A141A0"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Įranga</w:t>
            </w:r>
          </w:p>
        </w:tc>
        <w:tc>
          <w:tcPr>
            <w:tcW w:w="6220" w:type="dxa"/>
          </w:tcPr>
          <w:p w14:paraId="57430B4B" w14:textId="68931C4D" w:rsidR="00A141A0" w:rsidRPr="00EF35E5" w:rsidRDefault="00A141A0"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Nauja, nenaudota, gamyklinės komplektacijos</w:t>
            </w:r>
          </w:p>
        </w:tc>
      </w:tr>
      <w:tr w:rsidR="00A141A0" w:rsidRPr="00EF35E5" w14:paraId="041F4BE6" w14:textId="77777777" w:rsidTr="00F34328">
        <w:tc>
          <w:tcPr>
            <w:tcW w:w="3747" w:type="dxa"/>
          </w:tcPr>
          <w:p w14:paraId="5BC45859" w14:textId="192CC03F" w:rsidR="00A141A0" w:rsidRPr="00EF35E5" w:rsidRDefault="00A141A0"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Dokumentacija</w:t>
            </w:r>
          </w:p>
        </w:tc>
        <w:tc>
          <w:tcPr>
            <w:tcW w:w="6220" w:type="dxa"/>
          </w:tcPr>
          <w:p w14:paraId="167E3E0E" w14:textId="6EB19FEB" w:rsidR="00A141A0" w:rsidRPr="00EF35E5" w:rsidRDefault="00A141A0"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Lietuvių kalba arba su vertimu į lietuvių kalbą</w:t>
            </w:r>
          </w:p>
        </w:tc>
      </w:tr>
      <w:tr w:rsidR="00A141A0" w:rsidRPr="00EF35E5" w14:paraId="3B00E973" w14:textId="77777777" w:rsidTr="00F34328">
        <w:tc>
          <w:tcPr>
            <w:tcW w:w="3747" w:type="dxa"/>
          </w:tcPr>
          <w:p w14:paraId="6A75BD10" w14:textId="64D7EDF4" w:rsidR="00A141A0" w:rsidRPr="00EF35E5" w:rsidRDefault="00A141A0"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CE ženklinimas</w:t>
            </w:r>
          </w:p>
        </w:tc>
        <w:tc>
          <w:tcPr>
            <w:tcW w:w="6220" w:type="dxa"/>
          </w:tcPr>
          <w:p w14:paraId="41E2F5EA" w14:textId="2F50F46E" w:rsidR="00A141A0" w:rsidRPr="00EF35E5" w:rsidRDefault="00A141A0"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Privalomas</w:t>
            </w:r>
          </w:p>
        </w:tc>
      </w:tr>
      <w:tr w:rsidR="00A141A0" w:rsidRPr="00EF35E5" w14:paraId="14A8E64B" w14:textId="77777777" w:rsidTr="00F34328">
        <w:tc>
          <w:tcPr>
            <w:tcW w:w="3747" w:type="dxa"/>
          </w:tcPr>
          <w:p w14:paraId="45D6BD10" w14:textId="4AD084E7" w:rsidR="00A141A0" w:rsidRPr="00EF35E5" w:rsidRDefault="00A141A0" w:rsidP="00A93C0C">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Sustojimų skaičius</w:t>
            </w:r>
          </w:p>
        </w:tc>
        <w:tc>
          <w:tcPr>
            <w:tcW w:w="6220" w:type="dxa"/>
          </w:tcPr>
          <w:p w14:paraId="5A1FE534" w14:textId="4FBDF5C1" w:rsidR="00A141A0" w:rsidRPr="00EF35E5" w:rsidRDefault="00A141A0" w:rsidP="00EF35E5">
            <w:pPr>
              <w:pStyle w:val="Pagrindinistekstas"/>
              <w:tabs>
                <w:tab w:val="left" w:pos="0"/>
              </w:tabs>
              <w:spacing w:before="0" w:after="0" w:line="276" w:lineRule="auto"/>
              <w:jc w:val="both"/>
              <w:rPr>
                <w:rFonts w:ascii="Times New Roman" w:hAnsi="Times New Roman" w:cs="Times New Roman"/>
                <w:lang w:val="lt-LT"/>
              </w:rPr>
            </w:pPr>
            <w:r w:rsidRPr="00EF35E5">
              <w:rPr>
                <w:rFonts w:ascii="Times New Roman" w:hAnsi="Times New Roman" w:cs="Times New Roman"/>
                <w:lang w:val="lt-LT"/>
              </w:rPr>
              <w:t>Privaloma</w:t>
            </w:r>
          </w:p>
        </w:tc>
      </w:tr>
      <w:tr w:rsidR="0052007D" w:rsidRPr="00EF35E5" w14:paraId="3190B8A0" w14:textId="77777777" w:rsidTr="00F34328">
        <w:tc>
          <w:tcPr>
            <w:tcW w:w="3747" w:type="dxa"/>
          </w:tcPr>
          <w:p w14:paraId="7671BE31" w14:textId="15E9EE7A" w:rsidR="0052007D" w:rsidRPr="00EF35E5" w:rsidRDefault="0064797D" w:rsidP="00A93C0C">
            <w:pPr>
              <w:pStyle w:val="Pagrindinistekstas"/>
              <w:tabs>
                <w:tab w:val="left" w:pos="0"/>
              </w:tabs>
              <w:spacing w:before="0" w:after="0" w:line="276" w:lineRule="auto"/>
              <w:jc w:val="both"/>
              <w:rPr>
                <w:rFonts w:ascii="Times New Roman" w:hAnsi="Times New Roman" w:cs="Times New Roman"/>
                <w:lang w:val="lt-LT"/>
              </w:rPr>
            </w:pPr>
            <w:r w:rsidRPr="0064797D">
              <w:rPr>
                <w:rFonts w:ascii="Times New Roman" w:hAnsi="Times New Roman" w:cs="Times New Roman"/>
                <w:lang w:val="lt-LT"/>
              </w:rPr>
              <w:t>Energijos taupymas</w:t>
            </w:r>
          </w:p>
        </w:tc>
        <w:tc>
          <w:tcPr>
            <w:tcW w:w="6220" w:type="dxa"/>
          </w:tcPr>
          <w:p w14:paraId="049A613B" w14:textId="5E9D0F74" w:rsidR="0052007D" w:rsidRPr="00EF35E5" w:rsidRDefault="0064797D" w:rsidP="00EF35E5">
            <w:pPr>
              <w:pStyle w:val="Pagrindinistekstas"/>
              <w:tabs>
                <w:tab w:val="left" w:pos="0"/>
              </w:tabs>
              <w:spacing w:before="0" w:after="0" w:line="276" w:lineRule="auto"/>
              <w:jc w:val="both"/>
              <w:rPr>
                <w:rFonts w:ascii="Times New Roman" w:hAnsi="Times New Roman" w:cs="Times New Roman"/>
                <w:lang w:val="lt-LT"/>
              </w:rPr>
            </w:pPr>
            <w:r w:rsidRPr="0064797D">
              <w:rPr>
                <w:rFonts w:ascii="Times New Roman" w:hAnsi="Times New Roman" w:cs="Times New Roman"/>
                <w:lang w:val="lt-LT"/>
              </w:rPr>
              <w:t>Budėjimo režimas su sumažintu energijos suvartojimu arba lygiavertis sprendimas</w:t>
            </w:r>
          </w:p>
        </w:tc>
      </w:tr>
      <w:tr w:rsidR="0064797D" w:rsidRPr="00EF35E5" w14:paraId="41D60A33" w14:textId="77777777" w:rsidTr="00F34328">
        <w:tc>
          <w:tcPr>
            <w:tcW w:w="3747" w:type="dxa"/>
          </w:tcPr>
          <w:p w14:paraId="07D52430" w14:textId="09402B7F" w:rsidR="0064797D" w:rsidRPr="0064797D" w:rsidRDefault="00AC1DBD" w:rsidP="00A93C0C">
            <w:pPr>
              <w:pStyle w:val="Pagrindinistekstas"/>
              <w:tabs>
                <w:tab w:val="left" w:pos="0"/>
              </w:tabs>
              <w:spacing w:before="0" w:after="0" w:line="276" w:lineRule="auto"/>
              <w:jc w:val="both"/>
              <w:rPr>
                <w:rFonts w:ascii="Times New Roman" w:hAnsi="Times New Roman" w:cs="Times New Roman"/>
                <w:lang w:val="lt-LT"/>
              </w:rPr>
            </w:pPr>
            <w:r w:rsidRPr="00AC1DBD">
              <w:rPr>
                <w:rFonts w:ascii="Times New Roman" w:hAnsi="Times New Roman" w:cs="Times New Roman"/>
                <w:lang w:val="lt-LT"/>
              </w:rPr>
              <w:t>Kabinos apšvietimas</w:t>
            </w:r>
          </w:p>
        </w:tc>
        <w:tc>
          <w:tcPr>
            <w:tcW w:w="6220" w:type="dxa"/>
          </w:tcPr>
          <w:p w14:paraId="16D9EFED" w14:textId="72FFE5A1" w:rsidR="0064797D" w:rsidRPr="0064797D" w:rsidRDefault="00AC1DBD" w:rsidP="00EF35E5">
            <w:pPr>
              <w:pStyle w:val="Pagrindinistekstas"/>
              <w:tabs>
                <w:tab w:val="left" w:pos="0"/>
              </w:tabs>
              <w:spacing w:before="0" w:after="0" w:line="276" w:lineRule="auto"/>
              <w:jc w:val="both"/>
              <w:rPr>
                <w:rFonts w:ascii="Times New Roman" w:hAnsi="Times New Roman" w:cs="Times New Roman"/>
                <w:lang w:val="lt-LT"/>
              </w:rPr>
            </w:pPr>
            <w:r w:rsidRPr="00AC1DBD">
              <w:rPr>
                <w:rFonts w:ascii="Times New Roman" w:hAnsi="Times New Roman" w:cs="Times New Roman"/>
                <w:lang w:val="lt-LT"/>
              </w:rPr>
              <w:t>LED arba lygiavertis energiją taupantis sprendimas</w:t>
            </w:r>
          </w:p>
        </w:tc>
      </w:tr>
    </w:tbl>
    <w:p w14:paraId="49A0C649" w14:textId="359368CE" w:rsidR="004B753B" w:rsidRPr="00665BBD" w:rsidRDefault="007A5E00" w:rsidP="00665BBD">
      <w:pPr>
        <w:pStyle w:val="Sraopastraipa"/>
        <w:numPr>
          <w:ilvl w:val="1"/>
          <w:numId w:val="9"/>
        </w:numPr>
        <w:tabs>
          <w:tab w:val="left" w:pos="0"/>
          <w:tab w:val="left" w:pos="426"/>
          <w:tab w:val="left" w:pos="851"/>
          <w:tab w:val="left" w:pos="993"/>
        </w:tabs>
        <w:spacing w:after="0" w:line="276" w:lineRule="auto"/>
        <w:ind w:left="0" w:firstLine="567"/>
        <w:jc w:val="both"/>
        <w:rPr>
          <w:rFonts w:ascii="Times New Roman" w:hAnsi="Times New Roman" w:cs="Times New Roman"/>
          <w:lang w:val="lt-LT"/>
        </w:rPr>
      </w:pPr>
      <w:r w:rsidRPr="00665BBD">
        <w:rPr>
          <w:rFonts w:ascii="Times New Roman" w:hAnsi="Times New Roman" w:cs="Times New Roman"/>
          <w:lang w:val="lt-LT"/>
        </w:rPr>
        <w:t>Keltuvas, jo saugos įtaisai ir visa komplektuojama įranga turi atitikti taikomus Europos Sąjungos ir Lietuvos Respublikos teisės aktų reikalavimus.</w:t>
      </w:r>
    </w:p>
    <w:p w14:paraId="37E3AC72" w14:textId="3620E4B8" w:rsidR="004B753B" w:rsidRPr="008549B7" w:rsidRDefault="008549B7" w:rsidP="008549B7">
      <w:pPr>
        <w:tabs>
          <w:tab w:val="left" w:pos="0"/>
          <w:tab w:val="left" w:pos="426"/>
          <w:tab w:val="left" w:pos="851"/>
          <w:tab w:val="left" w:pos="993"/>
        </w:tabs>
        <w:spacing w:after="0" w:line="276" w:lineRule="auto"/>
        <w:ind w:left="426" w:firstLine="141"/>
        <w:jc w:val="both"/>
        <w:rPr>
          <w:rFonts w:ascii="Times New Roman" w:hAnsi="Times New Roman" w:cs="Times New Roman"/>
          <w:lang w:val="lt-LT"/>
        </w:rPr>
      </w:pPr>
      <w:r>
        <w:rPr>
          <w:rFonts w:ascii="Times New Roman" w:hAnsi="Times New Roman" w:cs="Times New Roman"/>
          <w:lang w:val="lt-LT"/>
        </w:rPr>
        <w:t>21.</w:t>
      </w:r>
      <w:r w:rsidR="007A5E00" w:rsidRPr="008549B7">
        <w:rPr>
          <w:rFonts w:ascii="Times New Roman" w:hAnsi="Times New Roman" w:cs="Times New Roman"/>
          <w:lang w:val="lt-LT"/>
        </w:rPr>
        <w:t>Keltuvas turi būti suprojektuotas, pagamintas, sumontuotas ir perduotas naudoti vadovaujantis taikomais saugos reikalavimais, įskaitant, bet neapsiribojant:</w:t>
      </w:r>
    </w:p>
    <w:p w14:paraId="345B67A8" w14:textId="77777777" w:rsidR="004B753B" w:rsidRPr="00EF35E5" w:rsidRDefault="007A5E00" w:rsidP="00A93C0C">
      <w:pPr>
        <w:pStyle w:val="FirstParagraph"/>
        <w:tabs>
          <w:tab w:val="left" w:pos="0"/>
          <w:tab w:val="left" w:pos="426"/>
          <w:tab w:val="left" w:pos="851"/>
          <w:tab w:val="left" w:pos="993"/>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21.1. Europos Parlamento ir Tarybos direktyva 2006/42/EB dėl mašinų arba ją pakeitusiais / papildžiusiais teisės aktais, jeigu konkrečiam įrenginiui taikomas mašinų saugos reglamentavimas.</w:t>
      </w:r>
    </w:p>
    <w:p w14:paraId="31A4747E" w14:textId="77777777" w:rsidR="004B753B" w:rsidRPr="00EF35E5" w:rsidRDefault="007A5E00" w:rsidP="00A93C0C">
      <w:pPr>
        <w:pStyle w:val="Pagrindinistekstas"/>
        <w:tabs>
          <w:tab w:val="left" w:pos="0"/>
          <w:tab w:val="left" w:pos="426"/>
          <w:tab w:val="left" w:pos="851"/>
          <w:tab w:val="left" w:pos="993"/>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21.2. Europos Parlamento ir Tarybos direktyva 2014/33/ES dėl liftų ir liftų saugos įtaisų, jeigu pagal techninius parametrus ir paskirtį įrenginys patenka į liftų reglamentavimo sritį.</w:t>
      </w:r>
    </w:p>
    <w:p w14:paraId="0D15E529" w14:textId="5944953F" w:rsidR="004B753B" w:rsidRPr="00BD6760" w:rsidRDefault="007A5E00" w:rsidP="00A93C0C">
      <w:pPr>
        <w:pStyle w:val="Pagrindinistekstas"/>
        <w:tabs>
          <w:tab w:val="left" w:pos="0"/>
          <w:tab w:val="left" w:pos="426"/>
          <w:tab w:val="left" w:pos="851"/>
          <w:tab w:val="left" w:pos="993"/>
        </w:tabs>
        <w:spacing w:before="0" w:after="0" w:line="276" w:lineRule="auto"/>
        <w:ind w:firstLine="567"/>
        <w:jc w:val="both"/>
        <w:rPr>
          <w:rFonts w:ascii="Times New Roman" w:hAnsi="Times New Roman" w:cs="Times New Roman"/>
          <w:lang w:val="lt-LT"/>
        </w:rPr>
      </w:pPr>
      <w:r w:rsidRPr="00BD6760">
        <w:rPr>
          <w:rFonts w:ascii="Times New Roman" w:hAnsi="Times New Roman" w:cs="Times New Roman"/>
          <w:lang w:val="lt-LT"/>
        </w:rPr>
        <w:t>21.3. EN 81-41 standartu arba lygiaverčiu standartu, jeigu pagal konstrukciją taikytina.</w:t>
      </w:r>
      <w:r w:rsidR="00650248" w:rsidRPr="00BD6760">
        <w:rPr>
          <w:rFonts w:ascii="Times New Roman" w:hAnsi="Times New Roman" w:cs="Times New Roman"/>
          <w:lang w:val="lt-LT"/>
        </w:rPr>
        <w:t xml:space="preserve"> </w:t>
      </w:r>
    </w:p>
    <w:p w14:paraId="1C051224" w14:textId="77777777" w:rsidR="004B753B" w:rsidRPr="00BD6760" w:rsidRDefault="007A5E00" w:rsidP="00A93C0C">
      <w:pPr>
        <w:pStyle w:val="Pagrindinistekstas"/>
        <w:tabs>
          <w:tab w:val="left" w:pos="0"/>
          <w:tab w:val="left" w:pos="426"/>
          <w:tab w:val="left" w:pos="851"/>
          <w:tab w:val="left" w:pos="993"/>
        </w:tabs>
        <w:spacing w:before="0" w:after="0" w:line="276" w:lineRule="auto"/>
        <w:ind w:firstLine="567"/>
        <w:jc w:val="both"/>
        <w:rPr>
          <w:rFonts w:ascii="Times New Roman" w:hAnsi="Times New Roman" w:cs="Times New Roman"/>
          <w:lang w:val="lt-LT"/>
        </w:rPr>
      </w:pPr>
      <w:r w:rsidRPr="00BD6760">
        <w:rPr>
          <w:rFonts w:ascii="Times New Roman" w:hAnsi="Times New Roman" w:cs="Times New Roman"/>
          <w:lang w:val="lt-LT"/>
        </w:rPr>
        <w:lastRenderedPageBreak/>
        <w:t>21.4. EN 81-42 standartu arba lygiaverčiu standartu, jeigu pagal konstrukciją taikytina.</w:t>
      </w:r>
    </w:p>
    <w:p w14:paraId="0995A40E" w14:textId="77777777" w:rsidR="004B753B" w:rsidRPr="00EF35E5" w:rsidRDefault="007A5E00" w:rsidP="00A93C0C">
      <w:pPr>
        <w:pStyle w:val="Pagrindinistekstas"/>
        <w:tabs>
          <w:tab w:val="left" w:pos="0"/>
          <w:tab w:val="left" w:pos="851"/>
          <w:tab w:val="left" w:pos="993"/>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21.5. Lietuvos Respublikos teisės aktais, reglamentuojančiais neįgaliųjų keltuvų įrengimą, naudojimą ir priežiūrą.</w:t>
      </w:r>
    </w:p>
    <w:p w14:paraId="00C64A2F" w14:textId="0CF991C1" w:rsidR="004B753B" w:rsidRPr="00EF35E5" w:rsidRDefault="007A5E00" w:rsidP="00A93C0C">
      <w:pPr>
        <w:pStyle w:val="Antrat2"/>
        <w:tabs>
          <w:tab w:val="left" w:pos="0"/>
        </w:tabs>
        <w:spacing w:before="0" w:after="0" w:line="276" w:lineRule="auto"/>
        <w:ind w:firstLine="567"/>
        <w:jc w:val="both"/>
        <w:rPr>
          <w:rFonts w:ascii="Times New Roman" w:hAnsi="Times New Roman" w:cs="Times New Roman"/>
          <w:color w:val="auto"/>
          <w:sz w:val="24"/>
          <w:szCs w:val="24"/>
          <w:lang w:val="lt-LT"/>
        </w:rPr>
      </w:pPr>
      <w:bookmarkStart w:id="5" w:name="saugos-reikalavimai"/>
      <w:bookmarkEnd w:id="4"/>
      <w:r w:rsidRPr="00EF35E5">
        <w:rPr>
          <w:rFonts w:ascii="Times New Roman" w:hAnsi="Times New Roman" w:cs="Times New Roman"/>
          <w:color w:val="auto"/>
          <w:sz w:val="24"/>
          <w:szCs w:val="24"/>
          <w:lang w:val="lt-LT"/>
        </w:rPr>
        <w:t>22. Saugos reikalavimai</w:t>
      </w:r>
      <w:r w:rsidR="00D570A4" w:rsidRPr="00EF35E5">
        <w:rPr>
          <w:rFonts w:ascii="Times New Roman" w:hAnsi="Times New Roman" w:cs="Times New Roman"/>
          <w:color w:val="auto"/>
          <w:sz w:val="24"/>
          <w:szCs w:val="24"/>
          <w:lang w:val="lt-LT"/>
        </w:rPr>
        <w:t xml:space="preserve"> - </w:t>
      </w:r>
      <w:r w:rsidRPr="00EF35E5">
        <w:rPr>
          <w:rFonts w:ascii="Times New Roman" w:hAnsi="Times New Roman" w:cs="Times New Roman"/>
          <w:color w:val="auto"/>
          <w:sz w:val="24"/>
          <w:szCs w:val="24"/>
          <w:lang w:val="lt-LT"/>
        </w:rPr>
        <w:t>Keltuvas privalo turėti visas saugos priemones, reikalingas keleivių, aptarnaujančio personalo ir trečiųjų asmenų saugai užtikrinti.</w:t>
      </w:r>
    </w:p>
    <w:tbl>
      <w:tblPr>
        <w:tblStyle w:val="Lentelstinklelis"/>
        <w:tblW w:w="0" w:type="auto"/>
        <w:tblLook w:val="04A0" w:firstRow="1" w:lastRow="0" w:firstColumn="1" w:lastColumn="0" w:noHBand="0" w:noVBand="1"/>
      </w:tblPr>
      <w:tblGrid>
        <w:gridCol w:w="2620"/>
        <w:gridCol w:w="7342"/>
      </w:tblGrid>
      <w:tr w:rsidR="00A141A0" w:rsidRPr="00EF35E5" w14:paraId="54908A20" w14:textId="77777777" w:rsidTr="00A141A0">
        <w:tc>
          <w:tcPr>
            <w:tcW w:w="2660" w:type="dxa"/>
          </w:tcPr>
          <w:p w14:paraId="7CB5031E" w14:textId="2D97ACAE"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b/>
                <w:bCs/>
                <w:lang w:val="lt-LT"/>
              </w:rPr>
            </w:pPr>
            <w:r w:rsidRPr="00EF35E5">
              <w:rPr>
                <w:rFonts w:ascii="Times New Roman" w:hAnsi="Times New Roman" w:cs="Times New Roman"/>
                <w:b/>
                <w:bCs/>
                <w:lang w:val="lt-LT"/>
              </w:rPr>
              <w:t>Saugos elementas</w:t>
            </w:r>
          </w:p>
        </w:tc>
        <w:tc>
          <w:tcPr>
            <w:tcW w:w="7528" w:type="dxa"/>
          </w:tcPr>
          <w:p w14:paraId="47459C78" w14:textId="23703059"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b/>
                <w:bCs/>
                <w:lang w:val="lt-LT"/>
              </w:rPr>
            </w:pPr>
            <w:r w:rsidRPr="00EF35E5">
              <w:rPr>
                <w:rFonts w:ascii="Times New Roman" w:hAnsi="Times New Roman" w:cs="Times New Roman"/>
                <w:b/>
                <w:bCs/>
                <w:lang w:val="lt-LT"/>
              </w:rPr>
              <w:t>Reikalavimas</w:t>
            </w:r>
          </w:p>
        </w:tc>
      </w:tr>
      <w:tr w:rsidR="00A141A0" w:rsidRPr="00EF35E5" w14:paraId="208740BE" w14:textId="77777777" w:rsidTr="00A141A0">
        <w:tc>
          <w:tcPr>
            <w:tcW w:w="2660" w:type="dxa"/>
          </w:tcPr>
          <w:p w14:paraId="292A0E6F" w14:textId="18432007"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Apkrovos kontrolė</w:t>
            </w:r>
          </w:p>
        </w:tc>
        <w:tc>
          <w:tcPr>
            <w:tcW w:w="7528" w:type="dxa"/>
          </w:tcPr>
          <w:p w14:paraId="4D7870AB" w14:textId="09C3A6B1"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Turi būti įrengta apkrovos kontrolės sistema, neleidžianti keltuvui judėti viršijus leistiną apkrovą. Apie perkrovą naudotojas turi būti informuojamas garsiniu ir (arba) vaizdiniu signalu.</w:t>
            </w:r>
          </w:p>
        </w:tc>
      </w:tr>
      <w:tr w:rsidR="00A141A0" w:rsidRPr="00EF35E5" w14:paraId="20385333" w14:textId="77777777" w:rsidTr="00A141A0">
        <w:tc>
          <w:tcPr>
            <w:tcW w:w="2660" w:type="dxa"/>
          </w:tcPr>
          <w:p w14:paraId="19FA7B20" w14:textId="6B94611E"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Apsauga nuo kritimo</w:t>
            </w:r>
          </w:p>
        </w:tc>
        <w:tc>
          <w:tcPr>
            <w:tcW w:w="7528" w:type="dxa"/>
          </w:tcPr>
          <w:p w14:paraId="39522A94" w14:textId="3153DC0D"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Turi būti įrengti saugos įtaisai, apsaugantys nuo nekontroliuojamo kabinos judėjimo, per greito leidimosi ar kritimo. Konkretūs techniniai sprendiniai turi atitikti gamintojo techninį sprendimą ir taikomus standartus.</w:t>
            </w:r>
          </w:p>
        </w:tc>
      </w:tr>
      <w:tr w:rsidR="00A141A0" w:rsidRPr="00EF35E5" w14:paraId="6DD4AB0E" w14:textId="77777777" w:rsidTr="00A141A0">
        <w:tc>
          <w:tcPr>
            <w:tcW w:w="2660" w:type="dxa"/>
          </w:tcPr>
          <w:p w14:paraId="6CFDF815" w14:textId="7C41162A"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Durų sauga</w:t>
            </w:r>
          </w:p>
        </w:tc>
        <w:tc>
          <w:tcPr>
            <w:tcW w:w="7528" w:type="dxa"/>
          </w:tcPr>
          <w:p w14:paraId="6623287A" w14:textId="18E1CE79"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Durys negali atsidaryti, kai kabina nėra sustojimo zonoje. Keltuvas negali judėti, jeigu durys nėra tinkamai uždarytos ir užrakintos.</w:t>
            </w:r>
          </w:p>
        </w:tc>
      </w:tr>
      <w:tr w:rsidR="00A141A0" w:rsidRPr="00EF35E5" w14:paraId="34F68563" w14:textId="77777777" w:rsidTr="00A141A0">
        <w:tc>
          <w:tcPr>
            <w:tcW w:w="2660" w:type="dxa"/>
          </w:tcPr>
          <w:p w14:paraId="4ED890A2" w14:textId="1FF2B0F7"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Apsauga nuo prispaudimo</w:t>
            </w:r>
          </w:p>
        </w:tc>
        <w:tc>
          <w:tcPr>
            <w:tcW w:w="7528" w:type="dxa"/>
          </w:tcPr>
          <w:p w14:paraId="65317230" w14:textId="464A9E4B"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Jeigu taikoma, turi būti įrengti foto</w:t>
            </w:r>
            <w:r w:rsidR="00EF35E5">
              <w:rPr>
                <w:rFonts w:ascii="Times New Roman" w:hAnsi="Times New Roman" w:cs="Times New Roman"/>
                <w:lang w:val="lt-LT"/>
              </w:rPr>
              <w:t xml:space="preserve"> </w:t>
            </w:r>
            <w:r w:rsidRPr="00EF35E5">
              <w:rPr>
                <w:rFonts w:ascii="Times New Roman" w:hAnsi="Times New Roman" w:cs="Times New Roman"/>
                <w:lang w:val="lt-LT"/>
              </w:rPr>
              <w:t>elementai, šviesos užuolaida arba kita lygiavertė apsauga nuo prispaudimo.</w:t>
            </w:r>
          </w:p>
        </w:tc>
      </w:tr>
      <w:tr w:rsidR="00A141A0" w:rsidRPr="00EF35E5" w14:paraId="09E0E802" w14:textId="77777777" w:rsidTr="00A141A0">
        <w:tc>
          <w:tcPr>
            <w:tcW w:w="2660" w:type="dxa"/>
          </w:tcPr>
          <w:p w14:paraId="0AB38572" w14:textId="5F0FDE41"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Avarinis iškvietimas</w:t>
            </w:r>
          </w:p>
        </w:tc>
        <w:tc>
          <w:tcPr>
            <w:tcW w:w="7528" w:type="dxa"/>
          </w:tcPr>
          <w:p w14:paraId="24130CDB" w14:textId="5093C944"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Kabinoje turi būti įrengtas avarinio sustabdymo, avarinio iškvietimo arba kitas lygiavertis saugos sprendinys, jeigu tai numatyta taikomuose standartuose ir gamintojo techniniame sprendinyje.</w:t>
            </w:r>
          </w:p>
        </w:tc>
      </w:tr>
      <w:tr w:rsidR="00A141A0" w:rsidRPr="00EF35E5" w14:paraId="57B13A70" w14:textId="77777777" w:rsidTr="00A141A0">
        <w:tc>
          <w:tcPr>
            <w:tcW w:w="2660" w:type="dxa"/>
          </w:tcPr>
          <w:p w14:paraId="4551A499" w14:textId="772A0AC7"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Elektros tiekimo sutrikimas</w:t>
            </w:r>
          </w:p>
        </w:tc>
        <w:tc>
          <w:tcPr>
            <w:tcW w:w="7528" w:type="dxa"/>
          </w:tcPr>
          <w:p w14:paraId="682467DB" w14:textId="313EFAD4"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Dingus elektros energijai turi būti užtikrintas saugus keleivio išlaisvinimas naudojant baterinį, rezervinį arba kitą lygiavertį techninį sprendimą.</w:t>
            </w:r>
          </w:p>
        </w:tc>
      </w:tr>
      <w:tr w:rsidR="00A141A0" w:rsidRPr="00EF35E5" w14:paraId="2DE954AC" w14:textId="77777777" w:rsidTr="00A141A0">
        <w:tc>
          <w:tcPr>
            <w:tcW w:w="2660" w:type="dxa"/>
          </w:tcPr>
          <w:p w14:paraId="1B9E65D9" w14:textId="3AF61730"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Keleivių išlaisvinimas</w:t>
            </w:r>
          </w:p>
        </w:tc>
        <w:tc>
          <w:tcPr>
            <w:tcW w:w="7528" w:type="dxa"/>
          </w:tcPr>
          <w:p w14:paraId="26B5F79F" w14:textId="06719F68"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Turi būti numatyti mechanizmai ir procedūros keleivių išlaisvinimui avarijos ar gedimo atveju.</w:t>
            </w:r>
          </w:p>
        </w:tc>
      </w:tr>
      <w:tr w:rsidR="00A141A0" w:rsidRPr="00EF35E5" w14:paraId="2589FA82" w14:textId="77777777" w:rsidTr="00A141A0">
        <w:tc>
          <w:tcPr>
            <w:tcW w:w="2660" w:type="dxa"/>
          </w:tcPr>
          <w:p w14:paraId="1A38E33D" w14:textId="40C43AA5"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Ryšio sistema</w:t>
            </w:r>
          </w:p>
        </w:tc>
        <w:tc>
          <w:tcPr>
            <w:tcW w:w="7528" w:type="dxa"/>
          </w:tcPr>
          <w:p w14:paraId="13725DED" w14:textId="1BC85AF0"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Kabinoje turi būti įrengta avarinio ryšio sistema, leidžianti susisiekti su atsakingu asmeniu arba priežiūros tarnyba.</w:t>
            </w:r>
          </w:p>
        </w:tc>
      </w:tr>
      <w:tr w:rsidR="00A141A0" w:rsidRPr="00EF35E5" w14:paraId="1EB1BD9A" w14:textId="77777777" w:rsidTr="00A141A0">
        <w:tc>
          <w:tcPr>
            <w:tcW w:w="2660" w:type="dxa"/>
          </w:tcPr>
          <w:p w14:paraId="12CD6571" w14:textId="7CA7B0D5"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Apsauga nuo netyčinio pajudėjimo</w:t>
            </w:r>
          </w:p>
        </w:tc>
        <w:tc>
          <w:tcPr>
            <w:tcW w:w="7528" w:type="dxa"/>
          </w:tcPr>
          <w:p w14:paraId="6CB96056" w14:textId="47161C39"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Keltuvas turi būti apsaugotas nuo netyčinio arba neleistino pajudėjimo.</w:t>
            </w:r>
          </w:p>
        </w:tc>
      </w:tr>
      <w:tr w:rsidR="00A141A0" w:rsidRPr="00EF35E5" w14:paraId="06AF0787" w14:textId="77777777" w:rsidTr="00A141A0">
        <w:tc>
          <w:tcPr>
            <w:tcW w:w="2660" w:type="dxa"/>
          </w:tcPr>
          <w:p w14:paraId="79CE6EE1" w14:textId="7644D757"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Valdymo sauga</w:t>
            </w:r>
          </w:p>
        </w:tc>
        <w:tc>
          <w:tcPr>
            <w:tcW w:w="7528" w:type="dxa"/>
          </w:tcPr>
          <w:p w14:paraId="7F80AE63" w14:textId="067EAAFE"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Valdymo įtaisai turi būti aiškūs, lengvai pasiekiami ir pritaikyti asmenims su negalia.</w:t>
            </w:r>
          </w:p>
        </w:tc>
      </w:tr>
      <w:tr w:rsidR="00A141A0" w:rsidRPr="00EF35E5" w14:paraId="25B6469E" w14:textId="77777777" w:rsidTr="00A141A0">
        <w:tc>
          <w:tcPr>
            <w:tcW w:w="2660" w:type="dxa"/>
          </w:tcPr>
          <w:p w14:paraId="489BEDC2" w14:textId="3FB0F75C"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Apšvietimas</w:t>
            </w:r>
          </w:p>
        </w:tc>
        <w:tc>
          <w:tcPr>
            <w:tcW w:w="7528" w:type="dxa"/>
          </w:tcPr>
          <w:p w14:paraId="20FD0505" w14:textId="0939D2F1"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Kabinoje turi būti įrengtas pagrindinis ir avarinis apšvietimas arba kitas lygiavertis saugaus išlaipinimo sprendimas.</w:t>
            </w:r>
          </w:p>
        </w:tc>
      </w:tr>
      <w:tr w:rsidR="00A141A0" w:rsidRPr="00EF35E5" w14:paraId="2E107237" w14:textId="77777777" w:rsidTr="00A141A0">
        <w:tc>
          <w:tcPr>
            <w:tcW w:w="2660" w:type="dxa"/>
          </w:tcPr>
          <w:p w14:paraId="67E7AA80" w14:textId="2978FE4D" w:rsidR="00A141A0" w:rsidRPr="00EF35E5" w:rsidRDefault="00A141A0" w:rsidP="00A93C0C">
            <w:pPr>
              <w:pStyle w:val="Pagrindinistekstas"/>
              <w:tabs>
                <w:tab w:val="left" w:pos="0"/>
              </w:tabs>
              <w:spacing w:before="0" w:after="0" w:line="276" w:lineRule="auto"/>
              <w:rPr>
                <w:rFonts w:ascii="Times New Roman" w:hAnsi="Times New Roman" w:cs="Times New Roman"/>
                <w:lang w:val="lt-LT"/>
              </w:rPr>
            </w:pPr>
            <w:r w:rsidRPr="00EF35E5">
              <w:rPr>
                <w:rFonts w:ascii="Times New Roman" w:hAnsi="Times New Roman" w:cs="Times New Roman"/>
                <w:lang w:val="lt-LT"/>
              </w:rPr>
              <w:t>Signalizacija</w:t>
            </w:r>
          </w:p>
        </w:tc>
        <w:tc>
          <w:tcPr>
            <w:tcW w:w="7528" w:type="dxa"/>
          </w:tcPr>
          <w:p w14:paraId="3D84E34A" w14:textId="0B33A265" w:rsidR="00A141A0" w:rsidRPr="00EF35E5" w:rsidRDefault="00A141A0" w:rsidP="00A93C0C">
            <w:pPr>
              <w:pStyle w:val="Pagrindinistekstas"/>
              <w:tabs>
                <w:tab w:val="left" w:pos="0"/>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Turi būti įrengta garsinė ir (arba) vizualinė signalizacija apie avarinį iškvietimą, perkrovą ar gedimą.</w:t>
            </w:r>
          </w:p>
        </w:tc>
      </w:tr>
    </w:tbl>
    <w:p w14:paraId="2E2731A2" w14:textId="62C855F3" w:rsidR="004B753B" w:rsidRPr="00EF35E5" w:rsidRDefault="007A5E00" w:rsidP="00A93C0C">
      <w:pPr>
        <w:pStyle w:val="Antrat2"/>
        <w:tabs>
          <w:tab w:val="left" w:pos="0"/>
          <w:tab w:val="left" w:pos="426"/>
          <w:tab w:val="left" w:pos="567"/>
        </w:tabs>
        <w:spacing w:after="0" w:line="276" w:lineRule="auto"/>
        <w:ind w:firstLine="567"/>
        <w:jc w:val="both"/>
        <w:rPr>
          <w:rFonts w:ascii="Times New Roman" w:hAnsi="Times New Roman" w:cs="Times New Roman"/>
          <w:color w:val="auto"/>
          <w:sz w:val="24"/>
          <w:szCs w:val="24"/>
          <w:lang w:val="lt-LT"/>
        </w:rPr>
      </w:pPr>
      <w:bookmarkStart w:id="6" w:name="kabinos-ir-prieinamumo-reikalavimai"/>
      <w:bookmarkEnd w:id="5"/>
      <w:r w:rsidRPr="00EF35E5">
        <w:rPr>
          <w:rFonts w:ascii="Times New Roman" w:hAnsi="Times New Roman" w:cs="Times New Roman"/>
          <w:color w:val="auto"/>
          <w:sz w:val="24"/>
          <w:szCs w:val="24"/>
          <w:lang w:val="lt-LT"/>
        </w:rPr>
        <w:t>23. Kabinos ir prieinamumo reikalavimai</w:t>
      </w:r>
      <w:r w:rsidR="008549B7">
        <w:rPr>
          <w:rFonts w:ascii="Times New Roman" w:hAnsi="Times New Roman" w:cs="Times New Roman"/>
          <w:color w:val="auto"/>
          <w:sz w:val="24"/>
          <w:szCs w:val="24"/>
          <w:lang w:val="lt-LT"/>
        </w:rPr>
        <w:t>:</w:t>
      </w:r>
    </w:p>
    <w:p w14:paraId="30A7D078" w14:textId="7C3D5ACF" w:rsidR="004B753B" w:rsidRPr="00EF35E5" w:rsidRDefault="007A5E00" w:rsidP="00A93C0C">
      <w:pPr>
        <w:pStyle w:val="Sraopastraipa"/>
        <w:numPr>
          <w:ilvl w:val="1"/>
          <w:numId w:val="31"/>
        </w:numPr>
        <w:tabs>
          <w:tab w:val="left" w:pos="0"/>
          <w:tab w:val="left" w:pos="426"/>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Kabinos matmenys turi būti pritaikyti naudotis asmenims su judėjimo negalia ir atitikti EN 81-41 arba lygiaverčio standarto reikalavimus, atsižvelgiant į esamos šachtos matmenis.</w:t>
      </w:r>
    </w:p>
    <w:p w14:paraId="30F56369" w14:textId="49DD8CAB" w:rsidR="004B753B" w:rsidRPr="00EF35E5" w:rsidRDefault="007A5E00" w:rsidP="00A93C0C">
      <w:pPr>
        <w:pStyle w:val="Sraopastraipa"/>
        <w:numPr>
          <w:ilvl w:val="1"/>
          <w:numId w:val="31"/>
        </w:numPr>
        <w:tabs>
          <w:tab w:val="left" w:pos="0"/>
          <w:tab w:val="left" w:pos="426"/>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Kadangi numatytos 2 kabinos durys, keltuvas turi būti pritaikytas įvažiavimui ir išvažiavimui per skirtingas kabinos puses.</w:t>
      </w:r>
    </w:p>
    <w:p w14:paraId="50F3887D" w14:textId="1DB19CAB" w:rsidR="004B753B" w:rsidRPr="00EF35E5" w:rsidRDefault="007A5E00" w:rsidP="00A93C0C">
      <w:pPr>
        <w:pStyle w:val="Sraopastraipa"/>
        <w:numPr>
          <w:ilvl w:val="1"/>
          <w:numId w:val="31"/>
        </w:numPr>
        <w:tabs>
          <w:tab w:val="left" w:pos="0"/>
          <w:tab w:val="left" w:pos="426"/>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Kabinos grindys turi būti neslidžios, stabilios ir lengvai valomos.</w:t>
      </w:r>
    </w:p>
    <w:p w14:paraId="29C7F8FB" w14:textId="6F38FDAD" w:rsidR="004B753B" w:rsidRPr="00EF35E5" w:rsidRDefault="007A5E00" w:rsidP="00A93C0C">
      <w:pPr>
        <w:pStyle w:val="Sraopastraipa"/>
        <w:numPr>
          <w:ilvl w:val="1"/>
          <w:numId w:val="31"/>
        </w:numPr>
        <w:tabs>
          <w:tab w:val="left" w:pos="0"/>
          <w:tab w:val="left" w:pos="426"/>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lastRenderedPageBreak/>
        <w:t>Kabinoje turi būti turėklas arba kita lygiavertė atrama, jeigu tai numatyta gamintojo techniniame sprendinyje ir taikomuose standartuose.</w:t>
      </w:r>
    </w:p>
    <w:p w14:paraId="77A7794A" w14:textId="1B1CCB18" w:rsidR="004B753B" w:rsidRPr="00EF35E5" w:rsidRDefault="007A5E00" w:rsidP="00A93C0C">
      <w:pPr>
        <w:pStyle w:val="Sraopastraipa"/>
        <w:numPr>
          <w:ilvl w:val="1"/>
          <w:numId w:val="31"/>
        </w:numPr>
        <w:tabs>
          <w:tab w:val="left" w:pos="0"/>
          <w:tab w:val="left" w:pos="426"/>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Valdymo įtaisai turi būti pritaikyti naudotis riboto judumo asmenims.</w:t>
      </w:r>
    </w:p>
    <w:p w14:paraId="6EE5105A" w14:textId="6708E990" w:rsidR="004B753B" w:rsidRPr="00EF35E5" w:rsidRDefault="007A5E00" w:rsidP="00A93C0C">
      <w:pPr>
        <w:pStyle w:val="Sraopastraipa"/>
        <w:numPr>
          <w:ilvl w:val="1"/>
          <w:numId w:val="31"/>
        </w:numPr>
        <w:tabs>
          <w:tab w:val="left" w:pos="0"/>
          <w:tab w:val="left" w:pos="426"/>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Kabinoje turi būti aiškūs sustojimų, judėjimo krypties ir avarinio ryšio žymėjimai.</w:t>
      </w:r>
    </w:p>
    <w:p w14:paraId="64B1524A" w14:textId="16CA5C2C" w:rsidR="004B753B" w:rsidRPr="00EF35E5" w:rsidRDefault="007A5E00" w:rsidP="00A93C0C">
      <w:pPr>
        <w:pStyle w:val="Sraopastraipa"/>
        <w:numPr>
          <w:ilvl w:val="1"/>
          <w:numId w:val="31"/>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Slenksčiai, tarpai ir įvažiavimo zonos turi būti saugūs ir nekeliantys užkliuvimo ar ratukų įstrigimo rizikos.</w:t>
      </w:r>
    </w:p>
    <w:p w14:paraId="01AEDBFE" w14:textId="7933472F" w:rsidR="004B753B" w:rsidRPr="00EF35E5" w:rsidRDefault="007A5E00" w:rsidP="00A93C0C">
      <w:pPr>
        <w:pStyle w:val="Antrat2"/>
        <w:tabs>
          <w:tab w:val="left" w:pos="0"/>
          <w:tab w:val="left" w:pos="567"/>
          <w:tab w:val="left" w:pos="1134"/>
        </w:tabs>
        <w:spacing w:before="0" w:after="0" w:line="276" w:lineRule="auto"/>
        <w:ind w:firstLine="567"/>
        <w:jc w:val="both"/>
        <w:rPr>
          <w:rFonts w:ascii="Times New Roman" w:hAnsi="Times New Roman" w:cs="Times New Roman"/>
          <w:color w:val="auto"/>
          <w:sz w:val="24"/>
          <w:szCs w:val="24"/>
          <w:lang w:val="lt-LT"/>
        </w:rPr>
      </w:pPr>
      <w:bookmarkStart w:id="7" w:name="durų-reikalavimai"/>
      <w:bookmarkEnd w:id="6"/>
      <w:r w:rsidRPr="00EF35E5">
        <w:rPr>
          <w:rFonts w:ascii="Times New Roman" w:hAnsi="Times New Roman" w:cs="Times New Roman"/>
          <w:color w:val="auto"/>
          <w:sz w:val="24"/>
          <w:szCs w:val="24"/>
          <w:lang w:val="lt-LT"/>
        </w:rPr>
        <w:t>24. Durų reikalavimai</w:t>
      </w:r>
      <w:r w:rsidR="00E020E6" w:rsidRPr="00EF35E5">
        <w:rPr>
          <w:rFonts w:ascii="Times New Roman" w:hAnsi="Times New Roman" w:cs="Times New Roman"/>
          <w:color w:val="auto"/>
          <w:sz w:val="24"/>
          <w:szCs w:val="24"/>
          <w:lang w:val="lt-LT"/>
        </w:rPr>
        <w:t>:</w:t>
      </w:r>
    </w:p>
    <w:p w14:paraId="2C3A6376" w14:textId="7825F0E4" w:rsidR="004B753B" w:rsidRPr="00EF35E5" w:rsidRDefault="00E020E6" w:rsidP="00A93C0C">
      <w:pPr>
        <w:tabs>
          <w:tab w:val="left" w:pos="0"/>
          <w:tab w:val="left" w:pos="567"/>
          <w:tab w:val="left" w:pos="1134"/>
        </w:tabs>
        <w:spacing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 xml:space="preserve">24.1. </w:t>
      </w:r>
      <w:r w:rsidR="007A5E00" w:rsidRPr="00EF35E5">
        <w:rPr>
          <w:rFonts w:ascii="Times New Roman" w:hAnsi="Times New Roman" w:cs="Times New Roman"/>
          <w:lang w:val="lt-LT"/>
        </w:rPr>
        <w:t>Keltuvas turi turėti 5 vnt. aikštelių / šachtos durų.</w:t>
      </w:r>
    </w:p>
    <w:p w14:paraId="57066495" w14:textId="0E573298" w:rsidR="004B753B" w:rsidRPr="00EF35E5" w:rsidRDefault="00E020E6" w:rsidP="00EF35E5">
      <w:pPr>
        <w:pStyle w:val="Sraopastraipa"/>
        <w:numPr>
          <w:ilvl w:val="1"/>
          <w:numId w:val="32"/>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 xml:space="preserve"> </w:t>
      </w:r>
      <w:r w:rsidR="007A5E00" w:rsidRPr="00EF35E5">
        <w:rPr>
          <w:rFonts w:ascii="Times New Roman" w:hAnsi="Times New Roman" w:cs="Times New Roman"/>
          <w:lang w:val="lt-LT"/>
        </w:rPr>
        <w:t>Kabinoje turi būti 2 vnt. durų.</w:t>
      </w:r>
    </w:p>
    <w:p w14:paraId="2B4D9A3F" w14:textId="011E85A4" w:rsidR="004B753B" w:rsidRPr="00EF35E5" w:rsidRDefault="007A5E00" w:rsidP="00A93C0C">
      <w:pPr>
        <w:pStyle w:val="Sraopastraipa"/>
        <w:numPr>
          <w:ilvl w:val="1"/>
          <w:numId w:val="32"/>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Durys turi būti saugios naudoti asmenims su negalia.</w:t>
      </w:r>
    </w:p>
    <w:p w14:paraId="5B232EDD" w14:textId="5DF0943D" w:rsidR="004B753B" w:rsidRPr="00EF35E5" w:rsidRDefault="007A5E00" w:rsidP="00A93C0C">
      <w:pPr>
        <w:pStyle w:val="Sraopastraipa"/>
        <w:numPr>
          <w:ilvl w:val="1"/>
          <w:numId w:val="32"/>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Durys turi turėti magnetinius arba lygiaverčius saugos užraktus.</w:t>
      </w:r>
    </w:p>
    <w:p w14:paraId="6FC9B52A" w14:textId="5BBF3625" w:rsidR="004B753B" w:rsidRPr="00EF35E5" w:rsidRDefault="007A5E00" w:rsidP="00A93C0C">
      <w:pPr>
        <w:pStyle w:val="Sraopastraipa"/>
        <w:numPr>
          <w:ilvl w:val="1"/>
          <w:numId w:val="32"/>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Durys turi būti susietos su keltuvo valdymo sistema taip, kad:</w:t>
      </w:r>
    </w:p>
    <w:p w14:paraId="28380724" w14:textId="7B52DE43" w:rsidR="004B753B" w:rsidRPr="00EF35E5" w:rsidRDefault="007A5E00" w:rsidP="00A93C0C">
      <w:pPr>
        <w:pStyle w:val="Compact"/>
        <w:numPr>
          <w:ilvl w:val="2"/>
          <w:numId w:val="32"/>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keltuvas nejudėtų, kol durys neuždarytos ir neužrakintos;</w:t>
      </w:r>
    </w:p>
    <w:p w14:paraId="0876C5BA" w14:textId="580DE55E" w:rsidR="004B753B" w:rsidRPr="00EF35E5" w:rsidRDefault="007A5E00" w:rsidP="00A93C0C">
      <w:pPr>
        <w:pStyle w:val="Compact"/>
        <w:numPr>
          <w:ilvl w:val="2"/>
          <w:numId w:val="32"/>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durys neatsidarytų, kai kabina nėra sustojimo zonoje;</w:t>
      </w:r>
    </w:p>
    <w:p w14:paraId="4F8C1549" w14:textId="54A3AC06" w:rsidR="004B753B" w:rsidRPr="00EF35E5" w:rsidRDefault="007A5E00" w:rsidP="00A93C0C">
      <w:pPr>
        <w:pStyle w:val="Compact"/>
        <w:numPr>
          <w:ilvl w:val="2"/>
          <w:numId w:val="32"/>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gedimo atveju durys galėtų būti atidaromos tik saugiu būdu.</w:t>
      </w:r>
    </w:p>
    <w:p w14:paraId="4C196B82" w14:textId="3B75BAD6" w:rsidR="004B753B" w:rsidRPr="00EF35E5" w:rsidRDefault="007A5E00" w:rsidP="00A93C0C">
      <w:pPr>
        <w:pStyle w:val="Compact"/>
        <w:numPr>
          <w:ilvl w:val="1"/>
          <w:numId w:val="32"/>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Jeigu naudojamos automatinės arba pusiau automatinės durys, jos turi turėti apsaugą nuo prispaudimo.</w:t>
      </w:r>
    </w:p>
    <w:p w14:paraId="063E39D7" w14:textId="6933AC04" w:rsidR="004B753B" w:rsidRPr="00EF35E5" w:rsidRDefault="007A5E00" w:rsidP="00A93C0C">
      <w:pPr>
        <w:pStyle w:val="Antrat2"/>
        <w:tabs>
          <w:tab w:val="left" w:pos="0"/>
          <w:tab w:val="left" w:pos="567"/>
          <w:tab w:val="left" w:pos="1134"/>
        </w:tabs>
        <w:spacing w:before="0" w:after="0" w:line="276" w:lineRule="auto"/>
        <w:ind w:firstLine="567"/>
        <w:jc w:val="both"/>
        <w:rPr>
          <w:rFonts w:ascii="Times New Roman" w:hAnsi="Times New Roman" w:cs="Times New Roman"/>
          <w:color w:val="auto"/>
          <w:sz w:val="24"/>
          <w:szCs w:val="24"/>
          <w:lang w:val="lt-LT"/>
        </w:rPr>
      </w:pPr>
      <w:bookmarkStart w:id="8" w:name="elektros-valdymo-ir-avarinės-sistemos"/>
      <w:bookmarkEnd w:id="7"/>
      <w:r w:rsidRPr="00EF35E5">
        <w:rPr>
          <w:rFonts w:ascii="Times New Roman" w:hAnsi="Times New Roman" w:cs="Times New Roman"/>
          <w:color w:val="auto"/>
          <w:sz w:val="24"/>
          <w:szCs w:val="24"/>
          <w:lang w:val="lt-LT"/>
        </w:rPr>
        <w:t>25. Elektros, valdymo ir avarinės sistemos</w:t>
      </w:r>
      <w:r w:rsidR="008549B7">
        <w:rPr>
          <w:rFonts w:ascii="Times New Roman" w:hAnsi="Times New Roman" w:cs="Times New Roman"/>
          <w:color w:val="auto"/>
          <w:sz w:val="24"/>
          <w:szCs w:val="24"/>
          <w:lang w:val="lt-LT"/>
        </w:rPr>
        <w:t>:</w:t>
      </w:r>
    </w:p>
    <w:p w14:paraId="1C3D97E4" w14:textId="1A00D0BF" w:rsidR="004B753B" w:rsidRPr="00EF35E5" w:rsidRDefault="007A5E00" w:rsidP="00A93C0C">
      <w:pPr>
        <w:pStyle w:val="Sraopastraipa"/>
        <w:numPr>
          <w:ilvl w:val="1"/>
          <w:numId w:val="34"/>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Keltuvas turi būti komplektuojamas su visa reikalinga elektros ir valdymo įranga.</w:t>
      </w:r>
    </w:p>
    <w:p w14:paraId="01F8D4CF" w14:textId="721CBDE3" w:rsidR="004B753B" w:rsidRPr="00EF35E5" w:rsidRDefault="007A5E00" w:rsidP="00A93C0C">
      <w:pPr>
        <w:pStyle w:val="Sraopastraipa"/>
        <w:numPr>
          <w:ilvl w:val="1"/>
          <w:numId w:val="34"/>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Elektros įranga turi atitikti taikomus ES saugos, elektromagnetinio suderinamumo ir elektros įrenginių saugos reikalavimus.</w:t>
      </w:r>
    </w:p>
    <w:p w14:paraId="4208A78C" w14:textId="3E19FFDC" w:rsidR="004B753B" w:rsidRPr="00EF35E5" w:rsidRDefault="007A5E00" w:rsidP="00A93C0C">
      <w:pPr>
        <w:pStyle w:val="Sraopastraipa"/>
        <w:numPr>
          <w:ilvl w:val="1"/>
          <w:numId w:val="34"/>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Valdymo sistema turi užtikrinti saugų keltuvo paleidimą, sustabdymą, sustojimą reikiamame aukšte ir avarinį veikimą.</w:t>
      </w:r>
    </w:p>
    <w:p w14:paraId="61106EFD" w14:textId="6FBF8979" w:rsidR="004B753B" w:rsidRPr="00EF35E5" w:rsidRDefault="007A5E00" w:rsidP="00A93C0C">
      <w:pPr>
        <w:pStyle w:val="Sraopastraipa"/>
        <w:numPr>
          <w:ilvl w:val="1"/>
          <w:numId w:val="34"/>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Turi būti numatyta apsauga nuo fazių dingimo, įtampos svyravimų, trumpojo jungimo ir kitų elektros gedimų, jeigu tai taikoma konkrečiai įrangai.</w:t>
      </w:r>
    </w:p>
    <w:p w14:paraId="4E7EDB8B" w14:textId="1C5ADD02" w:rsidR="004B753B" w:rsidRPr="00EF35E5" w:rsidRDefault="007A5E00" w:rsidP="00A93C0C">
      <w:pPr>
        <w:pStyle w:val="Sraopastraipa"/>
        <w:numPr>
          <w:ilvl w:val="1"/>
          <w:numId w:val="34"/>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Dingus elektros energijai turi būti užtikrinamas saugus keleivio išlaisvinimas.</w:t>
      </w:r>
    </w:p>
    <w:p w14:paraId="73B93218" w14:textId="482EA2D6" w:rsidR="004B753B" w:rsidRPr="00EF35E5" w:rsidRDefault="007A5E00" w:rsidP="00A93C0C">
      <w:pPr>
        <w:pStyle w:val="Sraopastraipa"/>
        <w:numPr>
          <w:ilvl w:val="1"/>
          <w:numId w:val="34"/>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Kabinoje turi būti įrengtas avarinio ryšio įrenginys su rezerviniu maitinimu.</w:t>
      </w:r>
    </w:p>
    <w:p w14:paraId="487627CC" w14:textId="6FCACB60" w:rsidR="004B753B" w:rsidRPr="00EF35E5" w:rsidRDefault="007A5E00" w:rsidP="00A93C0C">
      <w:pPr>
        <w:pStyle w:val="Antrat2"/>
        <w:tabs>
          <w:tab w:val="left" w:pos="0"/>
          <w:tab w:val="left" w:pos="567"/>
          <w:tab w:val="left" w:pos="1134"/>
        </w:tabs>
        <w:spacing w:before="0" w:after="0" w:line="276" w:lineRule="auto"/>
        <w:ind w:firstLine="567"/>
        <w:jc w:val="both"/>
        <w:rPr>
          <w:rFonts w:ascii="Times New Roman" w:hAnsi="Times New Roman" w:cs="Times New Roman"/>
          <w:color w:val="auto"/>
          <w:sz w:val="24"/>
          <w:szCs w:val="24"/>
          <w:lang w:val="lt-LT"/>
        </w:rPr>
      </w:pPr>
      <w:bookmarkStart w:id="9" w:name="dokumentacijos-reikalavimai"/>
      <w:bookmarkEnd w:id="8"/>
      <w:r w:rsidRPr="00EF35E5">
        <w:rPr>
          <w:rFonts w:ascii="Times New Roman" w:hAnsi="Times New Roman" w:cs="Times New Roman"/>
          <w:color w:val="auto"/>
          <w:sz w:val="24"/>
          <w:szCs w:val="24"/>
          <w:lang w:val="lt-LT"/>
        </w:rPr>
        <w:t>26. Dokumentacijos reikalavimai</w:t>
      </w:r>
      <w:r w:rsidR="00E020E6" w:rsidRPr="00EF35E5">
        <w:rPr>
          <w:rFonts w:ascii="Times New Roman" w:hAnsi="Times New Roman" w:cs="Times New Roman"/>
          <w:color w:val="auto"/>
          <w:sz w:val="24"/>
          <w:szCs w:val="24"/>
          <w:lang w:val="lt-LT"/>
        </w:rPr>
        <w:t xml:space="preserve"> - </w:t>
      </w:r>
      <w:r w:rsidRPr="00EF35E5">
        <w:rPr>
          <w:rFonts w:ascii="Times New Roman" w:hAnsi="Times New Roman" w:cs="Times New Roman"/>
          <w:color w:val="auto"/>
          <w:sz w:val="24"/>
          <w:szCs w:val="24"/>
          <w:lang w:val="lt-LT"/>
        </w:rPr>
        <w:t>Tiekėjas kartu su perduodamu keltuvu turi pateikti:</w:t>
      </w:r>
    </w:p>
    <w:p w14:paraId="77E19FDD" w14:textId="030BA9A2" w:rsidR="004B753B" w:rsidRPr="00EF35E5" w:rsidRDefault="007A5E00" w:rsidP="00A93C0C">
      <w:pPr>
        <w:pStyle w:val="Compact"/>
        <w:numPr>
          <w:ilvl w:val="1"/>
          <w:numId w:val="35"/>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EB arba ES atitikties deklaraciją.</w:t>
      </w:r>
    </w:p>
    <w:p w14:paraId="25BECA90" w14:textId="0D3C9330" w:rsidR="004B753B" w:rsidRPr="00EF35E5" w:rsidRDefault="007A5E00" w:rsidP="00A93C0C">
      <w:pPr>
        <w:pStyle w:val="Compact"/>
        <w:numPr>
          <w:ilvl w:val="1"/>
          <w:numId w:val="35"/>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CE ženklinimą patvirtinančius dokumentus.</w:t>
      </w:r>
    </w:p>
    <w:p w14:paraId="236DB1BC" w14:textId="3CAC36D6" w:rsidR="004B753B" w:rsidRPr="00EF35E5" w:rsidRDefault="007A5E00" w:rsidP="00A93C0C">
      <w:pPr>
        <w:pStyle w:val="Compact"/>
        <w:numPr>
          <w:ilvl w:val="1"/>
          <w:numId w:val="35"/>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Keltuvo techninę dokumentaciją.</w:t>
      </w:r>
    </w:p>
    <w:p w14:paraId="42482E59" w14:textId="5FD28CED" w:rsidR="004B753B" w:rsidRPr="00EF35E5" w:rsidRDefault="007A5E00" w:rsidP="00A93C0C">
      <w:pPr>
        <w:pStyle w:val="Compact"/>
        <w:numPr>
          <w:ilvl w:val="1"/>
          <w:numId w:val="35"/>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Montavimo / įrengimo brėžinius.</w:t>
      </w:r>
    </w:p>
    <w:p w14:paraId="6626D6E2" w14:textId="237A4FF3" w:rsidR="004B753B" w:rsidRPr="00EF35E5" w:rsidRDefault="007A5E00" w:rsidP="00A93C0C">
      <w:pPr>
        <w:pStyle w:val="Compact"/>
        <w:numPr>
          <w:ilvl w:val="1"/>
          <w:numId w:val="35"/>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Elektros schemas.</w:t>
      </w:r>
    </w:p>
    <w:p w14:paraId="7B0E9209" w14:textId="37A77EE2" w:rsidR="004B753B" w:rsidRPr="00EF35E5" w:rsidRDefault="00E020E6" w:rsidP="00A93C0C">
      <w:pPr>
        <w:pStyle w:val="Compact"/>
        <w:tabs>
          <w:tab w:val="left" w:pos="0"/>
          <w:tab w:val="left" w:pos="567"/>
          <w:tab w:val="left" w:pos="1134"/>
        </w:tabs>
        <w:spacing w:before="0" w:after="0" w:line="276" w:lineRule="auto"/>
        <w:ind w:firstLine="567"/>
        <w:jc w:val="both"/>
        <w:rPr>
          <w:rFonts w:ascii="Times New Roman" w:hAnsi="Times New Roman" w:cs="Times New Roman"/>
          <w:lang w:val="lt-LT"/>
        </w:rPr>
      </w:pPr>
      <w:r w:rsidRPr="00EF35E5">
        <w:rPr>
          <w:rFonts w:ascii="Times New Roman" w:hAnsi="Times New Roman" w:cs="Times New Roman"/>
          <w:lang w:val="lt-LT"/>
        </w:rPr>
        <w:t xml:space="preserve">26.6. </w:t>
      </w:r>
      <w:r w:rsidR="00EF35E5">
        <w:rPr>
          <w:rFonts w:ascii="Times New Roman" w:hAnsi="Times New Roman" w:cs="Times New Roman"/>
          <w:lang w:val="lt-LT"/>
        </w:rPr>
        <w:t>n</w:t>
      </w:r>
      <w:r w:rsidR="007A5E00" w:rsidRPr="00EF35E5">
        <w:rPr>
          <w:rFonts w:ascii="Times New Roman" w:hAnsi="Times New Roman" w:cs="Times New Roman"/>
          <w:lang w:val="lt-LT"/>
        </w:rPr>
        <w:t>audojimo instrukciją lietuvių kalba.</w:t>
      </w:r>
    </w:p>
    <w:p w14:paraId="79055FB9" w14:textId="2C163039" w:rsidR="004B753B" w:rsidRPr="00EF35E5" w:rsidRDefault="007A5E00" w:rsidP="00A93C0C">
      <w:pPr>
        <w:pStyle w:val="Compact"/>
        <w:numPr>
          <w:ilvl w:val="1"/>
          <w:numId w:val="36"/>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Priežiūros ir techninio aptarnavimo instrukciją lietuvių kalba.</w:t>
      </w:r>
    </w:p>
    <w:p w14:paraId="5E36312B" w14:textId="515DD26D" w:rsidR="004B753B" w:rsidRPr="00EF35E5" w:rsidRDefault="007A5E00" w:rsidP="00A93C0C">
      <w:pPr>
        <w:pStyle w:val="Compact"/>
        <w:numPr>
          <w:ilvl w:val="1"/>
          <w:numId w:val="36"/>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Avarinio keleivių išlaisvinimo instrukciją.</w:t>
      </w:r>
    </w:p>
    <w:p w14:paraId="60092D4A" w14:textId="551BE6CC" w:rsidR="004B753B" w:rsidRPr="00EF35E5" w:rsidRDefault="007A5E00" w:rsidP="00A93C0C">
      <w:pPr>
        <w:pStyle w:val="Compact"/>
        <w:numPr>
          <w:ilvl w:val="1"/>
          <w:numId w:val="36"/>
        </w:numPr>
        <w:tabs>
          <w:tab w:val="left" w:pos="0"/>
          <w:tab w:val="left" w:pos="567"/>
          <w:tab w:val="left" w:pos="1134"/>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Saugos įtaisų aprašymą.</w:t>
      </w:r>
    </w:p>
    <w:p w14:paraId="5B1B5496" w14:textId="380C4D60" w:rsidR="004B753B" w:rsidRPr="00EF35E5" w:rsidRDefault="007A5E00" w:rsidP="00A93C0C">
      <w:pPr>
        <w:pStyle w:val="Compact"/>
        <w:numPr>
          <w:ilvl w:val="1"/>
          <w:numId w:val="36"/>
        </w:numPr>
        <w:tabs>
          <w:tab w:val="left" w:pos="0"/>
          <w:tab w:val="left" w:pos="567"/>
          <w:tab w:val="left" w:pos="1134"/>
          <w:tab w:val="left" w:pos="1276"/>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Apkrovos kontrolės sistemos aprašymą.</w:t>
      </w:r>
    </w:p>
    <w:p w14:paraId="4288DD20" w14:textId="7FE9B270" w:rsidR="004B753B" w:rsidRPr="00EF35E5" w:rsidRDefault="007A5E00" w:rsidP="00A93C0C">
      <w:pPr>
        <w:pStyle w:val="Compact"/>
        <w:numPr>
          <w:ilvl w:val="1"/>
          <w:numId w:val="36"/>
        </w:numPr>
        <w:tabs>
          <w:tab w:val="left" w:pos="0"/>
          <w:tab w:val="left" w:pos="567"/>
          <w:tab w:val="left" w:pos="1134"/>
          <w:tab w:val="left" w:pos="1276"/>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Bandymų, patikrinimų ir paleidimo–derinimo aktus.</w:t>
      </w:r>
    </w:p>
    <w:p w14:paraId="1797FE47" w14:textId="3820DC95" w:rsidR="004B753B" w:rsidRPr="00EF35E5" w:rsidRDefault="007A5E00" w:rsidP="00A93C0C">
      <w:pPr>
        <w:pStyle w:val="Compact"/>
        <w:numPr>
          <w:ilvl w:val="1"/>
          <w:numId w:val="36"/>
        </w:numPr>
        <w:tabs>
          <w:tab w:val="left" w:pos="0"/>
          <w:tab w:val="left" w:pos="567"/>
          <w:tab w:val="left" w:pos="1134"/>
          <w:tab w:val="left" w:pos="1276"/>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Garantinius dokumentus.</w:t>
      </w:r>
    </w:p>
    <w:p w14:paraId="3D02A19D" w14:textId="5903E921" w:rsidR="004B753B" w:rsidRPr="00EF35E5" w:rsidRDefault="007A5E00" w:rsidP="00A93C0C">
      <w:pPr>
        <w:pStyle w:val="Compact"/>
        <w:numPr>
          <w:ilvl w:val="1"/>
          <w:numId w:val="36"/>
        </w:numPr>
        <w:tabs>
          <w:tab w:val="left" w:pos="0"/>
          <w:tab w:val="left" w:pos="567"/>
          <w:tab w:val="left" w:pos="1134"/>
          <w:tab w:val="left" w:pos="1276"/>
        </w:tabs>
        <w:spacing w:before="0"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Priežiūros žurnalą.</w:t>
      </w:r>
    </w:p>
    <w:p w14:paraId="28FEEA3D" w14:textId="5DAAB7C2" w:rsidR="004B753B" w:rsidRPr="00EF35E5" w:rsidRDefault="007A5E00" w:rsidP="00A93C0C">
      <w:pPr>
        <w:pStyle w:val="Antrat2"/>
        <w:tabs>
          <w:tab w:val="left" w:pos="0"/>
          <w:tab w:val="left" w:pos="567"/>
          <w:tab w:val="left" w:pos="1134"/>
        </w:tabs>
        <w:spacing w:before="0" w:after="0" w:line="276" w:lineRule="auto"/>
        <w:ind w:firstLine="567"/>
        <w:jc w:val="both"/>
        <w:rPr>
          <w:rFonts w:ascii="Times New Roman" w:hAnsi="Times New Roman" w:cs="Times New Roman"/>
          <w:color w:val="auto"/>
          <w:sz w:val="24"/>
          <w:szCs w:val="24"/>
          <w:lang w:val="lt-LT"/>
        </w:rPr>
      </w:pPr>
      <w:bookmarkStart w:id="10" w:name="montavimo-ir-paleidimo-reikalavimai"/>
      <w:bookmarkEnd w:id="9"/>
      <w:r w:rsidRPr="00EF35E5">
        <w:rPr>
          <w:rFonts w:ascii="Times New Roman" w:hAnsi="Times New Roman" w:cs="Times New Roman"/>
          <w:color w:val="auto"/>
          <w:sz w:val="24"/>
          <w:szCs w:val="24"/>
          <w:lang w:val="lt-LT"/>
        </w:rPr>
        <w:lastRenderedPageBreak/>
        <w:t>27. Montavimo ir paleidimo reikalavimai</w:t>
      </w:r>
      <w:r w:rsidR="007C4320" w:rsidRPr="00EF35E5">
        <w:rPr>
          <w:rFonts w:ascii="Times New Roman" w:hAnsi="Times New Roman" w:cs="Times New Roman"/>
          <w:color w:val="auto"/>
          <w:sz w:val="24"/>
          <w:szCs w:val="24"/>
          <w:lang w:val="lt-LT"/>
        </w:rPr>
        <w:t>:</w:t>
      </w:r>
    </w:p>
    <w:p w14:paraId="566CF6B5" w14:textId="2EB72C6B" w:rsidR="004B753B" w:rsidRPr="00EF35E5" w:rsidRDefault="007A5E00" w:rsidP="00A93C0C">
      <w:pPr>
        <w:pStyle w:val="Sraopastraipa"/>
        <w:numPr>
          <w:ilvl w:val="1"/>
          <w:numId w:val="37"/>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privalo sumontuoti keltuvą pagal gamintojo instrukcijas, techninę dokumentaciją, statinio sąlygas ir taikomus teisės aktus.</w:t>
      </w:r>
    </w:p>
    <w:p w14:paraId="2D4161B6" w14:textId="58D45830" w:rsidR="004B753B" w:rsidRPr="00EF35E5" w:rsidRDefault="007A5E00" w:rsidP="00A93C0C">
      <w:pPr>
        <w:pStyle w:val="Sraopastraipa"/>
        <w:numPr>
          <w:ilvl w:val="1"/>
          <w:numId w:val="37"/>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Visi montavimo darbai turi būti atliekami kvalifikuotų specialistų.</w:t>
      </w:r>
    </w:p>
    <w:p w14:paraId="404E426F" w14:textId="323E9DC1" w:rsidR="004B753B" w:rsidRPr="00EF35E5" w:rsidRDefault="007A5E00" w:rsidP="00A93C0C">
      <w:pPr>
        <w:pStyle w:val="Sraopastraipa"/>
        <w:numPr>
          <w:ilvl w:val="1"/>
          <w:numId w:val="37"/>
        </w:numPr>
        <w:tabs>
          <w:tab w:val="left" w:pos="0"/>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Po montavimo tiekėjas privalo atlikti bandymus ir paleidimo–derinimo darbus.</w:t>
      </w:r>
    </w:p>
    <w:p w14:paraId="15576276" w14:textId="06D9A000" w:rsidR="004B753B" w:rsidRPr="00EF35E5" w:rsidRDefault="007A5E00" w:rsidP="00A93C0C">
      <w:pPr>
        <w:pStyle w:val="Sraopastraipa"/>
        <w:numPr>
          <w:ilvl w:val="1"/>
          <w:numId w:val="37"/>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turi patikrinti visų saugos įtaisų veikimą.</w:t>
      </w:r>
    </w:p>
    <w:p w14:paraId="5468FCF1" w14:textId="795872C7" w:rsidR="004B753B" w:rsidRPr="00EF35E5" w:rsidRDefault="007A5E00" w:rsidP="00A93C0C">
      <w:pPr>
        <w:pStyle w:val="Antrat2"/>
        <w:tabs>
          <w:tab w:val="left" w:pos="0"/>
          <w:tab w:val="left" w:pos="567"/>
          <w:tab w:val="left" w:pos="1134"/>
        </w:tabs>
        <w:spacing w:before="0" w:after="0" w:line="276" w:lineRule="auto"/>
        <w:ind w:firstLine="567"/>
        <w:jc w:val="both"/>
        <w:rPr>
          <w:rFonts w:ascii="Times New Roman" w:hAnsi="Times New Roman" w:cs="Times New Roman"/>
          <w:color w:val="auto"/>
          <w:sz w:val="24"/>
          <w:szCs w:val="24"/>
          <w:lang w:val="lt-LT"/>
        </w:rPr>
      </w:pPr>
      <w:bookmarkStart w:id="11" w:name="garantija-ir-techninė-priežiūra"/>
      <w:bookmarkEnd w:id="10"/>
      <w:r w:rsidRPr="00EF35E5">
        <w:rPr>
          <w:rFonts w:ascii="Times New Roman" w:hAnsi="Times New Roman" w:cs="Times New Roman"/>
          <w:color w:val="auto"/>
          <w:sz w:val="24"/>
          <w:szCs w:val="24"/>
          <w:lang w:val="lt-LT"/>
        </w:rPr>
        <w:t>28. Garantija ir techninė priežiūra</w:t>
      </w:r>
      <w:r w:rsidR="007C4320" w:rsidRPr="00EF35E5">
        <w:rPr>
          <w:rFonts w:ascii="Times New Roman" w:hAnsi="Times New Roman" w:cs="Times New Roman"/>
          <w:color w:val="auto"/>
          <w:sz w:val="24"/>
          <w:szCs w:val="24"/>
          <w:lang w:val="lt-LT"/>
        </w:rPr>
        <w:t>:</w:t>
      </w:r>
    </w:p>
    <w:p w14:paraId="5ABC8C9B" w14:textId="62EFE298" w:rsidR="004B753B" w:rsidRPr="00EF35E5" w:rsidRDefault="007A5E00" w:rsidP="00A93C0C">
      <w:pPr>
        <w:pStyle w:val="Sraopastraipa"/>
        <w:numPr>
          <w:ilvl w:val="1"/>
          <w:numId w:val="38"/>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Keltuvui turi būti suteikta ne trumpesnė kaip 24 mėnesių garantija.</w:t>
      </w:r>
    </w:p>
    <w:p w14:paraId="0E6AF519" w14:textId="413BE3D4" w:rsidR="004B753B" w:rsidRPr="00EF35E5" w:rsidRDefault="007A5E00" w:rsidP="00A93C0C">
      <w:pPr>
        <w:pStyle w:val="Sraopastraipa"/>
        <w:numPr>
          <w:ilvl w:val="1"/>
          <w:numId w:val="38"/>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Garantiniu laikotarpiu tiekėjas privalo šalinti gedimus savo lėšomis, jeigu gedimai atsirado ne dėl užsakovo kaltės.</w:t>
      </w:r>
    </w:p>
    <w:p w14:paraId="38496AF1" w14:textId="121B2DED" w:rsidR="004B753B" w:rsidRPr="00EF35E5" w:rsidRDefault="007A5E00" w:rsidP="00A93C0C">
      <w:pPr>
        <w:pStyle w:val="Sraopastraipa"/>
        <w:numPr>
          <w:ilvl w:val="1"/>
          <w:numId w:val="38"/>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turi nurodyti reakcijos į gedimą laiką.</w:t>
      </w:r>
    </w:p>
    <w:p w14:paraId="7398757E" w14:textId="3760D17D" w:rsidR="004B753B" w:rsidRPr="00EF35E5" w:rsidRDefault="007A5E00" w:rsidP="00A93C0C">
      <w:pPr>
        <w:pStyle w:val="Sraopastraipa"/>
        <w:numPr>
          <w:ilvl w:val="1"/>
          <w:numId w:val="38"/>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turi užtikrinti atsarginių dalių prieinamumą ne trumpiau kaip 10 metų nuo keltuvo perdavimo naudoti.</w:t>
      </w:r>
    </w:p>
    <w:p w14:paraId="3AE049BA" w14:textId="055CE65A" w:rsidR="004B753B" w:rsidRPr="00EF35E5" w:rsidRDefault="007A5E00" w:rsidP="00A93C0C">
      <w:pPr>
        <w:pStyle w:val="Sraopastraipa"/>
        <w:numPr>
          <w:ilvl w:val="1"/>
          <w:numId w:val="38"/>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turi pateikti rekomenduojamą periodinės priežiūros grafiką.</w:t>
      </w:r>
    </w:p>
    <w:p w14:paraId="49792E39" w14:textId="736BBBD1" w:rsidR="004B753B" w:rsidRPr="00EF35E5" w:rsidRDefault="007A5E00" w:rsidP="00A93C0C">
      <w:pPr>
        <w:pStyle w:val="Sraopastraipa"/>
        <w:numPr>
          <w:ilvl w:val="1"/>
          <w:numId w:val="38"/>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turi nurodyti techninės priežiūros darbus, būtinus saugiam keltuvo naudojimui.</w:t>
      </w:r>
    </w:p>
    <w:p w14:paraId="1B07B9EF" w14:textId="48D8010E" w:rsidR="004B753B" w:rsidRPr="00EF35E5" w:rsidRDefault="007A5E00" w:rsidP="00A93C0C">
      <w:pPr>
        <w:pStyle w:val="Antrat2"/>
        <w:tabs>
          <w:tab w:val="left" w:pos="0"/>
          <w:tab w:val="left" w:pos="567"/>
          <w:tab w:val="left" w:pos="1134"/>
        </w:tabs>
        <w:spacing w:before="0" w:after="0" w:line="276" w:lineRule="auto"/>
        <w:ind w:firstLine="567"/>
        <w:jc w:val="both"/>
        <w:rPr>
          <w:rFonts w:ascii="Times New Roman" w:hAnsi="Times New Roman" w:cs="Times New Roman"/>
          <w:color w:val="auto"/>
          <w:sz w:val="24"/>
          <w:szCs w:val="24"/>
          <w:lang w:val="lt-LT"/>
        </w:rPr>
      </w:pPr>
      <w:bookmarkStart w:id="12" w:name="reikalavimai-tiekėjo-pasiūlymui"/>
      <w:bookmarkEnd w:id="11"/>
      <w:r w:rsidRPr="00EF35E5">
        <w:rPr>
          <w:rFonts w:ascii="Times New Roman" w:hAnsi="Times New Roman" w:cs="Times New Roman"/>
          <w:color w:val="auto"/>
          <w:sz w:val="24"/>
          <w:szCs w:val="24"/>
          <w:lang w:val="lt-LT"/>
        </w:rPr>
        <w:t>29. Reikalavimai tiekėjo pasiūlymui</w:t>
      </w:r>
      <w:r w:rsidR="007C4320" w:rsidRPr="00EF35E5">
        <w:rPr>
          <w:rFonts w:ascii="Times New Roman" w:hAnsi="Times New Roman" w:cs="Times New Roman"/>
          <w:color w:val="auto"/>
          <w:sz w:val="24"/>
          <w:szCs w:val="24"/>
          <w:lang w:val="lt-LT"/>
        </w:rPr>
        <w:t xml:space="preserve"> - </w:t>
      </w:r>
      <w:r w:rsidRPr="00EF35E5">
        <w:rPr>
          <w:rFonts w:ascii="Times New Roman" w:hAnsi="Times New Roman" w:cs="Times New Roman"/>
          <w:color w:val="auto"/>
          <w:sz w:val="24"/>
          <w:szCs w:val="24"/>
          <w:lang w:val="lt-LT"/>
        </w:rPr>
        <w:t>Tiekėjas pasiūlyme turi aiškiai nurodyti:</w:t>
      </w:r>
    </w:p>
    <w:p w14:paraId="1274CFDB" w14:textId="62002CDF" w:rsidR="004B753B" w:rsidRPr="00EF35E5" w:rsidRDefault="007A5E00" w:rsidP="00A93C0C">
      <w:pPr>
        <w:pStyle w:val="Sraopastraipa"/>
        <w:numPr>
          <w:ilvl w:val="1"/>
          <w:numId w:val="39"/>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Siūlomo keltuvo gamintoją ir modelį.</w:t>
      </w:r>
    </w:p>
    <w:p w14:paraId="2656C9B8" w14:textId="7C7074E2" w:rsidR="004B753B" w:rsidRPr="00EF35E5" w:rsidRDefault="007A5E00" w:rsidP="00A93C0C">
      <w:pPr>
        <w:pStyle w:val="Sraopastraipa"/>
        <w:numPr>
          <w:ilvl w:val="1"/>
          <w:numId w:val="39"/>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Keltuvo tipą ir techninį veikimo principą.</w:t>
      </w:r>
    </w:p>
    <w:p w14:paraId="6A85646B" w14:textId="69E3B430" w:rsidR="004B753B" w:rsidRPr="00EF35E5" w:rsidRDefault="007A5E00" w:rsidP="00A93C0C">
      <w:pPr>
        <w:pStyle w:val="Sraopastraipa"/>
        <w:numPr>
          <w:ilvl w:val="1"/>
          <w:numId w:val="39"/>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Keliamąją galią.</w:t>
      </w:r>
    </w:p>
    <w:p w14:paraId="1A6A4F24" w14:textId="5C0DF9D0" w:rsidR="004B753B" w:rsidRPr="00EF35E5" w:rsidRDefault="007A5E00" w:rsidP="00A93C0C">
      <w:pPr>
        <w:pStyle w:val="Sraopastraipa"/>
        <w:numPr>
          <w:ilvl w:val="1"/>
          <w:numId w:val="39"/>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Kabinos vidinius matmenis.</w:t>
      </w:r>
    </w:p>
    <w:p w14:paraId="7B6ACBA0" w14:textId="4E601864" w:rsidR="004B753B" w:rsidRPr="00EF35E5" w:rsidRDefault="007A5E00" w:rsidP="00A93C0C">
      <w:pPr>
        <w:pStyle w:val="Sraopastraipa"/>
        <w:numPr>
          <w:ilvl w:val="1"/>
          <w:numId w:val="39"/>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Durų tipą ir matmenis.</w:t>
      </w:r>
    </w:p>
    <w:p w14:paraId="4B12B821" w14:textId="695E7795" w:rsidR="004B753B" w:rsidRPr="00EF35E5" w:rsidRDefault="007A5E00" w:rsidP="00A93C0C">
      <w:pPr>
        <w:pStyle w:val="Sraopastraipa"/>
        <w:numPr>
          <w:ilvl w:val="1"/>
          <w:numId w:val="39"/>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Sustojimų skaičių.</w:t>
      </w:r>
    </w:p>
    <w:p w14:paraId="282E9F55" w14:textId="6D34A165" w:rsidR="004B753B" w:rsidRPr="00EF35E5" w:rsidRDefault="007A5E00" w:rsidP="00A93C0C">
      <w:pPr>
        <w:pStyle w:val="Sraopastraipa"/>
        <w:numPr>
          <w:ilvl w:val="1"/>
          <w:numId w:val="39"/>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Judėjimo greitį.</w:t>
      </w:r>
    </w:p>
    <w:p w14:paraId="1FA35573" w14:textId="4B47B17C" w:rsidR="004B753B" w:rsidRPr="00EF35E5" w:rsidRDefault="007A5E00" w:rsidP="00A93C0C">
      <w:pPr>
        <w:pStyle w:val="Sraopastraipa"/>
        <w:numPr>
          <w:ilvl w:val="1"/>
          <w:numId w:val="39"/>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Saugos įtaisų sąrašą.</w:t>
      </w:r>
    </w:p>
    <w:p w14:paraId="5811E0E3" w14:textId="0FA7B357" w:rsidR="004B753B" w:rsidRPr="00EF35E5" w:rsidRDefault="007A5E00" w:rsidP="00A93C0C">
      <w:pPr>
        <w:pStyle w:val="Sraopastraipa"/>
        <w:numPr>
          <w:ilvl w:val="1"/>
          <w:numId w:val="39"/>
        </w:numPr>
        <w:tabs>
          <w:tab w:val="left" w:pos="0"/>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Avarinio ryšio sprendinį.</w:t>
      </w:r>
    </w:p>
    <w:p w14:paraId="40ED4293" w14:textId="2241E608" w:rsidR="004B753B" w:rsidRPr="00EF35E5" w:rsidRDefault="007A5E00" w:rsidP="00A93C0C">
      <w:pPr>
        <w:pStyle w:val="Sraopastraipa"/>
        <w:numPr>
          <w:ilvl w:val="1"/>
          <w:numId w:val="39"/>
        </w:numPr>
        <w:tabs>
          <w:tab w:val="left" w:pos="0"/>
          <w:tab w:val="left" w:pos="567"/>
          <w:tab w:val="left" w:pos="1276"/>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Maitinimo dingimo atveju taikomą keleivio išlaisvinimo sprendinį.</w:t>
      </w:r>
    </w:p>
    <w:p w14:paraId="691FE0A2" w14:textId="168FFA77" w:rsidR="004B753B" w:rsidRPr="00EF35E5" w:rsidRDefault="007A5E00" w:rsidP="00A93C0C">
      <w:pPr>
        <w:pStyle w:val="Sraopastraipa"/>
        <w:numPr>
          <w:ilvl w:val="1"/>
          <w:numId w:val="39"/>
        </w:numPr>
        <w:tabs>
          <w:tab w:val="left" w:pos="0"/>
          <w:tab w:val="left" w:pos="567"/>
          <w:tab w:val="left" w:pos="1276"/>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Taikomus standartus.</w:t>
      </w:r>
    </w:p>
    <w:p w14:paraId="06F9A1E3" w14:textId="0B3C7601" w:rsidR="004B753B" w:rsidRPr="00EF35E5" w:rsidRDefault="007A5E00" w:rsidP="00A93C0C">
      <w:pPr>
        <w:pStyle w:val="Sraopastraipa"/>
        <w:numPr>
          <w:ilvl w:val="1"/>
          <w:numId w:val="39"/>
        </w:numPr>
        <w:tabs>
          <w:tab w:val="left" w:pos="0"/>
          <w:tab w:val="left" w:pos="567"/>
          <w:tab w:val="left" w:pos="1276"/>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CE ženklinimo ir EB / ES atitikties deklaracijos pateikimo patvirtinimą.</w:t>
      </w:r>
    </w:p>
    <w:p w14:paraId="31C43EAF" w14:textId="44F0B148" w:rsidR="004B753B" w:rsidRPr="00EF35E5" w:rsidRDefault="007A5E00" w:rsidP="00A93C0C">
      <w:pPr>
        <w:pStyle w:val="Sraopastraipa"/>
        <w:numPr>
          <w:ilvl w:val="1"/>
          <w:numId w:val="39"/>
        </w:numPr>
        <w:tabs>
          <w:tab w:val="left" w:pos="0"/>
          <w:tab w:val="left" w:pos="567"/>
          <w:tab w:val="left" w:pos="1276"/>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Garantijos terminą.</w:t>
      </w:r>
    </w:p>
    <w:p w14:paraId="50A58269" w14:textId="426DF2AB" w:rsidR="004B753B" w:rsidRPr="00EF35E5" w:rsidRDefault="007A5E00" w:rsidP="00A93C0C">
      <w:pPr>
        <w:pStyle w:val="Sraopastraipa"/>
        <w:numPr>
          <w:ilvl w:val="1"/>
          <w:numId w:val="39"/>
        </w:numPr>
        <w:tabs>
          <w:tab w:val="left" w:pos="0"/>
          <w:tab w:val="left" w:pos="567"/>
          <w:tab w:val="left" w:pos="1276"/>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Techninės priežiūros sąlygas.</w:t>
      </w:r>
    </w:p>
    <w:p w14:paraId="7888D0E1" w14:textId="77777777" w:rsidR="004B753B" w:rsidRPr="00EF35E5" w:rsidRDefault="007A5E00" w:rsidP="00A93C0C">
      <w:pPr>
        <w:numPr>
          <w:ilvl w:val="0"/>
          <w:numId w:val="39"/>
        </w:numPr>
        <w:tabs>
          <w:tab w:val="left" w:pos="0"/>
          <w:tab w:val="left" w:pos="426"/>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privalo pateikti užpildytą pasiūlymo formą (1 priedas).</w:t>
      </w:r>
    </w:p>
    <w:p w14:paraId="33C246AB" w14:textId="77777777" w:rsidR="004B753B" w:rsidRPr="00EF35E5" w:rsidRDefault="007A5E00" w:rsidP="00A93C0C">
      <w:pPr>
        <w:numPr>
          <w:ilvl w:val="0"/>
          <w:numId w:val="39"/>
        </w:numPr>
        <w:tabs>
          <w:tab w:val="left" w:pos="0"/>
          <w:tab w:val="left" w:pos="426"/>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kartu su pasiūlymu privalo pateikti siūlomo keltuvo techninę dokumentaciją.</w:t>
      </w:r>
    </w:p>
    <w:p w14:paraId="3F1DDC92" w14:textId="77777777" w:rsidR="004B753B" w:rsidRPr="00EF35E5" w:rsidRDefault="007A5E00" w:rsidP="00A93C0C">
      <w:pPr>
        <w:numPr>
          <w:ilvl w:val="0"/>
          <w:numId w:val="39"/>
        </w:numPr>
        <w:tabs>
          <w:tab w:val="left" w:pos="0"/>
          <w:tab w:val="left" w:pos="426"/>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techninėje pasiūlymo dalyje privalo pateikti užpildytą techninės atitikties lentelę (2 priedas).</w:t>
      </w:r>
    </w:p>
    <w:p w14:paraId="5D4B6BA4" w14:textId="77777777" w:rsidR="004B753B" w:rsidRPr="00EF35E5" w:rsidRDefault="007A5E00" w:rsidP="00EF35E5">
      <w:pPr>
        <w:pStyle w:val="Antrat1"/>
        <w:tabs>
          <w:tab w:val="left" w:pos="0"/>
          <w:tab w:val="left" w:pos="567"/>
        </w:tabs>
        <w:spacing w:before="120" w:after="120" w:line="276" w:lineRule="auto"/>
        <w:ind w:firstLine="567"/>
        <w:jc w:val="center"/>
        <w:rPr>
          <w:rFonts w:ascii="Times New Roman" w:hAnsi="Times New Roman" w:cs="Times New Roman"/>
          <w:b/>
          <w:bCs/>
          <w:color w:val="auto"/>
          <w:sz w:val="24"/>
          <w:szCs w:val="24"/>
          <w:lang w:val="lt-LT"/>
        </w:rPr>
      </w:pPr>
      <w:bookmarkStart w:id="13" w:name="iv.-tiekėjų-kvalifikacijos-reikalavimai"/>
      <w:bookmarkEnd w:id="3"/>
      <w:bookmarkEnd w:id="12"/>
      <w:r w:rsidRPr="00EF35E5">
        <w:rPr>
          <w:rFonts w:ascii="Times New Roman" w:hAnsi="Times New Roman" w:cs="Times New Roman"/>
          <w:b/>
          <w:bCs/>
          <w:color w:val="auto"/>
          <w:sz w:val="24"/>
          <w:szCs w:val="24"/>
          <w:lang w:val="lt-LT"/>
        </w:rPr>
        <w:t>IV. TIEKĖJŲ KVALIFIKACIJOS REIKALAVIMAI</w:t>
      </w:r>
    </w:p>
    <w:p w14:paraId="455314A2" w14:textId="77777777" w:rsidR="00665BBD" w:rsidRDefault="00665BBD"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665BBD">
        <w:rPr>
          <w:rFonts w:ascii="Times New Roman" w:hAnsi="Times New Roman" w:cs="Times New Roman"/>
          <w:lang w:val="lt-LT"/>
        </w:rPr>
        <w:t>Tiekėjas turi turėti teisę verstis veikla, susijusia su liftų, keltuvų arba kitų vertikaliojo kėlimo įrenginių tiekimu ir (ar) montavimu.</w:t>
      </w:r>
      <w:r>
        <w:rPr>
          <w:rFonts w:ascii="Times New Roman" w:hAnsi="Times New Roman" w:cs="Times New Roman"/>
          <w:lang w:val="lt-LT"/>
        </w:rPr>
        <w:t xml:space="preserve"> </w:t>
      </w:r>
    </w:p>
    <w:p w14:paraId="4A55A851" w14:textId="5E94A513" w:rsidR="004B753B" w:rsidRDefault="00665BBD"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665BBD">
        <w:rPr>
          <w:rFonts w:ascii="Times New Roman" w:hAnsi="Times New Roman" w:cs="Times New Roman"/>
          <w:lang w:val="lt-LT"/>
        </w:rPr>
        <w:t>Atitiktis reikalavimui patvirtinama tiekėjo deklaracija arba valstybės registrų duomenimis.</w:t>
      </w:r>
      <w:r>
        <w:rPr>
          <w:rFonts w:ascii="Times New Roman" w:hAnsi="Times New Roman" w:cs="Times New Roman"/>
          <w:lang w:val="lt-LT"/>
        </w:rPr>
        <w:t xml:space="preserve"> </w:t>
      </w:r>
    </w:p>
    <w:p w14:paraId="62BAE012" w14:textId="0E0379B3" w:rsidR="00665BBD" w:rsidRPr="00665BBD" w:rsidRDefault="00665BBD"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665BBD">
        <w:rPr>
          <w:rFonts w:ascii="Times New Roman" w:hAnsi="Times New Roman" w:cs="Times New Roman"/>
          <w:lang w:val="lt-LT"/>
        </w:rPr>
        <w:t>Perkančioji organizacija netaiko VPĮ 46 straipsnyje nustatytų pašalinimo pagrindų, išskyrus privalomus pašalinimo pagrindus, taikomus pagal VPĮ.</w:t>
      </w:r>
    </w:p>
    <w:p w14:paraId="53270BDC" w14:textId="77777777" w:rsidR="004B753B" w:rsidRPr="00EF35E5" w:rsidRDefault="007A5E00" w:rsidP="00A93C0C">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Pirkimo objektas turi būti paženklintas CE ženklu ir atitikti taikomų EN standartų reikalavimus.</w:t>
      </w:r>
    </w:p>
    <w:p w14:paraId="184B49A5" w14:textId="77777777" w:rsidR="004B753B" w:rsidRPr="00EF35E5" w:rsidRDefault="007A5E00" w:rsidP="00EF35E5">
      <w:pPr>
        <w:pStyle w:val="Antrat1"/>
        <w:tabs>
          <w:tab w:val="left" w:pos="0"/>
          <w:tab w:val="left" w:pos="426"/>
        </w:tabs>
        <w:spacing w:before="120" w:after="120" w:line="276" w:lineRule="auto"/>
        <w:ind w:firstLine="567"/>
        <w:jc w:val="center"/>
        <w:rPr>
          <w:rFonts w:ascii="Times New Roman" w:hAnsi="Times New Roman" w:cs="Times New Roman"/>
          <w:b/>
          <w:bCs/>
          <w:color w:val="auto"/>
          <w:sz w:val="24"/>
          <w:szCs w:val="24"/>
          <w:lang w:val="lt-LT"/>
        </w:rPr>
      </w:pPr>
      <w:bookmarkStart w:id="14" w:name="v.-pasiūlymų-pateikimas-ir-vertinimas"/>
      <w:bookmarkEnd w:id="13"/>
      <w:r w:rsidRPr="00EF35E5">
        <w:rPr>
          <w:rFonts w:ascii="Times New Roman" w:hAnsi="Times New Roman" w:cs="Times New Roman"/>
          <w:b/>
          <w:bCs/>
          <w:color w:val="auto"/>
          <w:sz w:val="24"/>
          <w:szCs w:val="24"/>
          <w:lang w:val="lt-LT"/>
        </w:rPr>
        <w:lastRenderedPageBreak/>
        <w:t>V. PASIŪLYMŲ PATEIKIMAS IR VERTINIMAS</w:t>
      </w:r>
    </w:p>
    <w:p w14:paraId="1B5507C6" w14:textId="47B7486F" w:rsidR="004B753B" w:rsidRPr="00665BBD" w:rsidRDefault="007A5E00" w:rsidP="00665BBD">
      <w:pPr>
        <w:pStyle w:val="Sraopastraipa"/>
        <w:numPr>
          <w:ilvl w:val="0"/>
          <w:numId w:val="19"/>
        </w:numPr>
        <w:tabs>
          <w:tab w:val="left" w:pos="0"/>
          <w:tab w:val="left" w:pos="426"/>
          <w:tab w:val="left" w:pos="993"/>
        </w:tabs>
        <w:spacing w:after="0" w:line="276" w:lineRule="auto"/>
        <w:ind w:hanging="153"/>
        <w:jc w:val="both"/>
        <w:rPr>
          <w:rFonts w:ascii="Times New Roman" w:hAnsi="Times New Roman" w:cs="Times New Roman"/>
          <w:lang w:val="lt-LT"/>
        </w:rPr>
      </w:pPr>
      <w:r w:rsidRPr="00665BBD">
        <w:rPr>
          <w:rFonts w:ascii="Times New Roman" w:hAnsi="Times New Roman" w:cs="Times New Roman"/>
          <w:lang w:val="lt-LT"/>
        </w:rPr>
        <w:t>Ekonomiškai naudingiausias pasiūlymas nustatomas pagal mažiausią kainą.</w:t>
      </w:r>
    </w:p>
    <w:p w14:paraId="2817FFB0" w14:textId="0FED063B"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Pasiūlymai teikiami tik CVP IS priemonėmis iki 2026-0</w:t>
      </w:r>
      <w:r w:rsidR="002A2991">
        <w:rPr>
          <w:rFonts w:ascii="Times New Roman" w:hAnsi="Times New Roman" w:cs="Times New Roman"/>
          <w:lang w:val="lt-LT"/>
        </w:rPr>
        <w:t>6</w:t>
      </w:r>
      <w:r w:rsidRPr="00EF35E5">
        <w:rPr>
          <w:rFonts w:ascii="Times New Roman" w:hAnsi="Times New Roman" w:cs="Times New Roman"/>
          <w:lang w:val="lt-LT"/>
        </w:rPr>
        <w:t>-</w:t>
      </w:r>
      <w:r w:rsidR="002A2991">
        <w:rPr>
          <w:rFonts w:ascii="Times New Roman" w:hAnsi="Times New Roman" w:cs="Times New Roman"/>
          <w:lang w:val="lt-LT"/>
        </w:rPr>
        <w:t>02</w:t>
      </w:r>
      <w:r w:rsidRPr="00EF35E5">
        <w:rPr>
          <w:rFonts w:ascii="Times New Roman" w:hAnsi="Times New Roman" w:cs="Times New Roman"/>
          <w:lang w:val="lt-LT"/>
        </w:rPr>
        <w:t xml:space="preserve"> 10:00 val.</w:t>
      </w:r>
    </w:p>
    <w:p w14:paraId="3BB8C4BA"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Pavėluoti pasiūlymai nenagrinėjami.</w:t>
      </w:r>
    </w:p>
    <w:p w14:paraId="3A5FD97B"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Pasiūlymo galiojimo terminas – ne trumpesnis kaip 60 dienų nuo pasiūlymų pateikimo termino pabaigos.</w:t>
      </w:r>
    </w:p>
    <w:p w14:paraId="0A270938"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Kaina turi apimti visas išlaidas, mokesčius, pristatymą ir montavimą.</w:t>
      </w:r>
    </w:p>
    <w:p w14:paraId="16997267"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Konfidenciali informacija turi būti pateikiama atskirame faile „Konfidencialu“.</w:t>
      </w:r>
    </w:p>
    <w:p w14:paraId="17C690B8"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Tiekėjas gali atsiimti arba pakeisti pasiūlymą iki jo pateikimo termino pabaigos.</w:t>
      </w:r>
    </w:p>
    <w:p w14:paraId="37AA9845"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Vienas tiekėjas gali pateikti tik vieną pasiūlymą.</w:t>
      </w:r>
    </w:p>
    <w:p w14:paraId="7013DE69" w14:textId="77777777" w:rsidR="004B753B" w:rsidRPr="00EF35E5" w:rsidRDefault="007A5E00" w:rsidP="00EF35E5">
      <w:pPr>
        <w:pStyle w:val="Antrat1"/>
        <w:tabs>
          <w:tab w:val="left" w:pos="0"/>
          <w:tab w:val="left" w:pos="426"/>
          <w:tab w:val="left" w:pos="993"/>
        </w:tabs>
        <w:spacing w:before="120" w:after="120" w:line="276" w:lineRule="auto"/>
        <w:ind w:firstLine="567"/>
        <w:jc w:val="center"/>
        <w:rPr>
          <w:rFonts w:ascii="Times New Roman" w:hAnsi="Times New Roman" w:cs="Times New Roman"/>
          <w:b/>
          <w:bCs/>
          <w:color w:val="auto"/>
          <w:sz w:val="24"/>
          <w:szCs w:val="24"/>
          <w:lang w:val="lt-LT"/>
        </w:rPr>
      </w:pPr>
      <w:bookmarkStart w:id="15" w:name="vi.-pirkimo-sąlygų-paaiškinimas"/>
      <w:bookmarkEnd w:id="14"/>
      <w:r w:rsidRPr="00EF35E5">
        <w:rPr>
          <w:rFonts w:ascii="Times New Roman" w:hAnsi="Times New Roman" w:cs="Times New Roman"/>
          <w:b/>
          <w:bCs/>
          <w:color w:val="auto"/>
          <w:sz w:val="24"/>
          <w:szCs w:val="24"/>
          <w:lang w:val="lt-LT"/>
        </w:rPr>
        <w:t>VI. PIRKIMO SĄLYGŲ PAAIŠKINIMAS</w:t>
      </w:r>
    </w:p>
    <w:p w14:paraId="45486079" w14:textId="50F27E53" w:rsidR="004B753B" w:rsidRPr="00665BBD" w:rsidRDefault="007A5E00" w:rsidP="00665BBD">
      <w:pPr>
        <w:pStyle w:val="Sraopastraipa"/>
        <w:numPr>
          <w:ilvl w:val="0"/>
          <w:numId w:val="19"/>
        </w:numPr>
        <w:tabs>
          <w:tab w:val="left" w:pos="0"/>
          <w:tab w:val="left" w:pos="426"/>
          <w:tab w:val="left" w:pos="993"/>
        </w:tabs>
        <w:spacing w:after="0" w:line="276" w:lineRule="auto"/>
        <w:ind w:hanging="153"/>
        <w:jc w:val="both"/>
        <w:rPr>
          <w:rFonts w:ascii="Times New Roman" w:hAnsi="Times New Roman" w:cs="Times New Roman"/>
          <w:lang w:val="lt-LT"/>
        </w:rPr>
      </w:pPr>
      <w:r w:rsidRPr="00665BBD">
        <w:rPr>
          <w:rFonts w:ascii="Times New Roman" w:hAnsi="Times New Roman" w:cs="Times New Roman"/>
          <w:lang w:val="lt-LT"/>
        </w:rPr>
        <w:t>Paaiškinimai pirkimo dokumentams teikiami CVP IS priemonėmis.</w:t>
      </w:r>
    </w:p>
    <w:p w14:paraId="04A9E564"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Prašymai paaiškinti pirkimo sąlygas gali būti teikiami ne vėliau kaip prieš 2 darbo dienas iki pasiūlymų pateikimo termino pabaigos.</w:t>
      </w:r>
    </w:p>
    <w:p w14:paraId="04D1E23B"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Perkančioji organizacija atsako tik į laiku pateiktus klausimus.</w:t>
      </w:r>
    </w:p>
    <w:p w14:paraId="02E0AE0E"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Visi paaiškinimai teikiami anonimiškai CVP IS priemonėmis.</w:t>
      </w:r>
    </w:p>
    <w:p w14:paraId="0082008B"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Jei atsakymai nepateikiami laiku, pasiūlymų pateikimo terminas gali būti pratęsiamas.</w:t>
      </w:r>
    </w:p>
    <w:p w14:paraId="165B837B"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Tiekėjui rekomenduojama prieš pasiūlymo pateikimą susipažinti su montavimo vieta ir esamos šachtos techniniais parametrais.</w:t>
      </w:r>
    </w:p>
    <w:p w14:paraId="71CD91BE" w14:textId="77777777" w:rsidR="004B753B" w:rsidRPr="00EF35E5" w:rsidRDefault="007A5E00" w:rsidP="00EF35E5">
      <w:pPr>
        <w:pStyle w:val="Antrat1"/>
        <w:tabs>
          <w:tab w:val="left" w:pos="0"/>
          <w:tab w:val="left" w:pos="426"/>
        </w:tabs>
        <w:spacing w:before="120" w:after="120" w:line="276" w:lineRule="auto"/>
        <w:ind w:firstLine="567"/>
        <w:jc w:val="center"/>
        <w:rPr>
          <w:rFonts w:ascii="Times New Roman" w:hAnsi="Times New Roman" w:cs="Times New Roman"/>
          <w:b/>
          <w:bCs/>
          <w:color w:val="auto"/>
          <w:sz w:val="24"/>
          <w:szCs w:val="24"/>
          <w:lang w:val="lt-LT"/>
        </w:rPr>
      </w:pPr>
      <w:bookmarkStart w:id="16" w:name="X0ba1742d6a9b483f297469302346fe1b646cc4a"/>
      <w:bookmarkEnd w:id="15"/>
      <w:r w:rsidRPr="00EF35E5">
        <w:rPr>
          <w:rFonts w:ascii="Times New Roman" w:hAnsi="Times New Roman" w:cs="Times New Roman"/>
          <w:b/>
          <w:bCs/>
          <w:color w:val="auto"/>
          <w:sz w:val="24"/>
          <w:szCs w:val="24"/>
          <w:lang w:val="lt-LT"/>
        </w:rPr>
        <w:t>VII. PASIŪLYMŲ NAGRINĖJIMAS IR VERTINIMAS</w:t>
      </w:r>
    </w:p>
    <w:p w14:paraId="765D26F9" w14:textId="5B34294E" w:rsidR="004B753B" w:rsidRPr="00665BBD" w:rsidRDefault="007A5E00" w:rsidP="00665BBD">
      <w:pPr>
        <w:pStyle w:val="Sraopastraipa"/>
        <w:numPr>
          <w:ilvl w:val="0"/>
          <w:numId w:val="19"/>
        </w:numPr>
        <w:tabs>
          <w:tab w:val="left" w:pos="0"/>
          <w:tab w:val="left" w:pos="426"/>
          <w:tab w:val="left" w:pos="993"/>
        </w:tabs>
        <w:spacing w:after="0" w:line="276" w:lineRule="auto"/>
        <w:ind w:hanging="153"/>
        <w:jc w:val="both"/>
        <w:rPr>
          <w:rFonts w:ascii="Times New Roman" w:hAnsi="Times New Roman" w:cs="Times New Roman"/>
          <w:lang w:val="lt-LT"/>
        </w:rPr>
      </w:pPr>
      <w:r w:rsidRPr="00665BBD">
        <w:rPr>
          <w:rFonts w:ascii="Times New Roman" w:hAnsi="Times New Roman" w:cs="Times New Roman"/>
          <w:lang w:val="lt-LT"/>
        </w:rPr>
        <w:t>Pasiūlymai nagrinėjami CVP IS priemonėmis tiekėjams nedalyvaujant.</w:t>
      </w:r>
    </w:p>
    <w:p w14:paraId="6EAD0F85"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Kaina vertinama pagal pasiūlyme nurodytą kainą.</w:t>
      </w:r>
    </w:p>
    <w:p w14:paraId="00396545"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Perkančioji organizacija gali prašyti tiekėjų paaiškinti pasiūlymus nekeičiant pasiūlymo esmės.</w:t>
      </w:r>
    </w:p>
    <w:p w14:paraId="34EEB699" w14:textId="77777777" w:rsidR="004B753B" w:rsidRPr="00EF35E5" w:rsidRDefault="007A5E00" w:rsidP="00665BBD">
      <w:pPr>
        <w:numPr>
          <w:ilvl w:val="0"/>
          <w:numId w:val="19"/>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Pasiūlymas atmetamas, jeigu:</w:t>
      </w:r>
    </w:p>
    <w:p w14:paraId="44DFDDB4" w14:textId="39CF0DE0" w:rsidR="004B753B" w:rsidRPr="00EF35E5" w:rsidRDefault="007A5E00" w:rsidP="008549B7">
      <w:pPr>
        <w:pStyle w:val="Compact"/>
        <w:numPr>
          <w:ilvl w:val="1"/>
          <w:numId w:val="42"/>
        </w:numPr>
        <w:tabs>
          <w:tab w:val="left" w:pos="0"/>
          <w:tab w:val="left" w:pos="426"/>
          <w:tab w:val="left" w:pos="567"/>
          <w:tab w:val="left" w:pos="1134"/>
        </w:tabs>
        <w:spacing w:after="0" w:line="276" w:lineRule="auto"/>
        <w:ind w:firstLine="87"/>
        <w:jc w:val="both"/>
        <w:rPr>
          <w:rFonts w:ascii="Times New Roman" w:hAnsi="Times New Roman" w:cs="Times New Roman"/>
          <w:lang w:val="lt-LT"/>
        </w:rPr>
      </w:pPr>
      <w:r w:rsidRPr="00EF35E5">
        <w:rPr>
          <w:rFonts w:ascii="Times New Roman" w:hAnsi="Times New Roman" w:cs="Times New Roman"/>
          <w:lang w:val="lt-LT"/>
        </w:rPr>
        <w:t>neatitinka pirkimo dokumentų reikalavimų;</w:t>
      </w:r>
    </w:p>
    <w:p w14:paraId="5B492D9D" w14:textId="01E00176" w:rsidR="004B753B" w:rsidRPr="00EF35E5" w:rsidRDefault="007A5E00" w:rsidP="008549B7">
      <w:pPr>
        <w:pStyle w:val="Compact"/>
        <w:numPr>
          <w:ilvl w:val="1"/>
          <w:numId w:val="42"/>
        </w:numPr>
        <w:tabs>
          <w:tab w:val="left" w:pos="0"/>
          <w:tab w:val="left" w:pos="426"/>
          <w:tab w:val="left" w:pos="567"/>
          <w:tab w:val="left" w:pos="1134"/>
        </w:tabs>
        <w:spacing w:after="0" w:line="276" w:lineRule="auto"/>
        <w:ind w:firstLine="87"/>
        <w:jc w:val="both"/>
        <w:rPr>
          <w:rFonts w:ascii="Times New Roman" w:hAnsi="Times New Roman" w:cs="Times New Roman"/>
          <w:lang w:val="lt-LT"/>
        </w:rPr>
      </w:pPr>
      <w:r w:rsidRPr="00EF35E5">
        <w:rPr>
          <w:rFonts w:ascii="Times New Roman" w:hAnsi="Times New Roman" w:cs="Times New Roman"/>
          <w:lang w:val="lt-LT"/>
        </w:rPr>
        <w:t>viršija maksimalią pirkimui skirtą sumą;</w:t>
      </w:r>
    </w:p>
    <w:p w14:paraId="2167B71B" w14:textId="013F70A8" w:rsidR="004B753B" w:rsidRPr="00EF35E5" w:rsidRDefault="007A5E00" w:rsidP="008549B7">
      <w:pPr>
        <w:pStyle w:val="Compact"/>
        <w:numPr>
          <w:ilvl w:val="1"/>
          <w:numId w:val="42"/>
        </w:numPr>
        <w:tabs>
          <w:tab w:val="left" w:pos="0"/>
          <w:tab w:val="left" w:pos="426"/>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pateiktas pavėluotai.</w:t>
      </w:r>
    </w:p>
    <w:p w14:paraId="22E83CD6" w14:textId="18A7BF83" w:rsidR="004B753B" w:rsidRPr="00EF35E5" w:rsidRDefault="007A5E00" w:rsidP="008549B7">
      <w:pPr>
        <w:pStyle w:val="Sraopastraipa"/>
        <w:numPr>
          <w:ilvl w:val="1"/>
          <w:numId w:val="42"/>
        </w:numPr>
        <w:tabs>
          <w:tab w:val="left" w:pos="0"/>
          <w:tab w:val="left" w:pos="426"/>
          <w:tab w:val="left" w:pos="567"/>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Jeigu tiekėjas nepateikia techninių dokumentų arba iš jų neįmanoma nustatyti siūlomo įrenginio atitikties techninei specifikacijai</w:t>
      </w:r>
      <w:r w:rsidR="007C4320" w:rsidRPr="00EF35E5">
        <w:rPr>
          <w:rFonts w:ascii="Times New Roman" w:hAnsi="Times New Roman" w:cs="Times New Roman"/>
          <w:lang w:val="lt-LT"/>
        </w:rPr>
        <w:t>.</w:t>
      </w:r>
    </w:p>
    <w:p w14:paraId="42728FCB" w14:textId="77777777" w:rsidR="004B753B" w:rsidRPr="00EF35E5" w:rsidRDefault="007A5E00" w:rsidP="008549B7">
      <w:pPr>
        <w:numPr>
          <w:ilvl w:val="0"/>
          <w:numId w:val="42"/>
        </w:numPr>
        <w:tabs>
          <w:tab w:val="left" w:pos="0"/>
          <w:tab w:val="left" w:pos="426"/>
          <w:tab w:val="left" w:pos="1134"/>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Jeigu kelių tiekėjų pasiūlymų kainos vienodos, pirmenybė teikiama anksčiau pateiktam pasiūlymui.</w:t>
      </w:r>
    </w:p>
    <w:p w14:paraId="588D0DEB" w14:textId="77777777" w:rsidR="004B753B" w:rsidRPr="00EF35E5" w:rsidRDefault="007A5E00" w:rsidP="00EF35E5">
      <w:pPr>
        <w:pStyle w:val="Antrat1"/>
        <w:tabs>
          <w:tab w:val="left" w:pos="0"/>
          <w:tab w:val="left" w:pos="426"/>
        </w:tabs>
        <w:spacing w:before="120" w:after="120" w:line="276" w:lineRule="auto"/>
        <w:ind w:firstLine="567"/>
        <w:jc w:val="center"/>
        <w:rPr>
          <w:rFonts w:ascii="Times New Roman" w:hAnsi="Times New Roman" w:cs="Times New Roman"/>
          <w:b/>
          <w:bCs/>
          <w:color w:val="auto"/>
          <w:sz w:val="24"/>
          <w:szCs w:val="24"/>
          <w:lang w:val="lt-LT"/>
        </w:rPr>
      </w:pPr>
      <w:bookmarkStart w:id="17" w:name="X4f4afd36e69e98c7cd51db63a907573e2f5b705"/>
      <w:bookmarkEnd w:id="16"/>
      <w:r w:rsidRPr="00EF35E5">
        <w:rPr>
          <w:rFonts w:ascii="Times New Roman" w:hAnsi="Times New Roman" w:cs="Times New Roman"/>
          <w:b/>
          <w:bCs/>
          <w:color w:val="auto"/>
          <w:sz w:val="24"/>
          <w:szCs w:val="24"/>
          <w:lang w:val="lt-LT"/>
        </w:rPr>
        <w:t>VIII. PASIŪLYMŲ EILĖ IR SUTARTIES SUDARYMAS</w:t>
      </w:r>
    </w:p>
    <w:p w14:paraId="365BDDD8" w14:textId="1A66616A" w:rsidR="004B753B" w:rsidRPr="008549B7" w:rsidRDefault="007A5E00" w:rsidP="008549B7">
      <w:pPr>
        <w:pStyle w:val="Sraopastraipa"/>
        <w:numPr>
          <w:ilvl w:val="1"/>
          <w:numId w:val="25"/>
        </w:numPr>
        <w:tabs>
          <w:tab w:val="left" w:pos="0"/>
          <w:tab w:val="left" w:pos="426"/>
          <w:tab w:val="left" w:pos="993"/>
        </w:tabs>
        <w:spacing w:after="0" w:line="276" w:lineRule="auto"/>
        <w:ind w:hanging="873"/>
        <w:jc w:val="both"/>
        <w:rPr>
          <w:rFonts w:ascii="Times New Roman" w:hAnsi="Times New Roman" w:cs="Times New Roman"/>
          <w:lang w:val="lt-LT"/>
        </w:rPr>
      </w:pPr>
      <w:r w:rsidRPr="008549B7">
        <w:rPr>
          <w:rFonts w:ascii="Times New Roman" w:hAnsi="Times New Roman" w:cs="Times New Roman"/>
          <w:lang w:val="lt-LT"/>
        </w:rPr>
        <w:t>Pasiūlymai surašomi pagal kainą didėjimo tvarka (nuo mažiausios).</w:t>
      </w:r>
    </w:p>
    <w:p w14:paraId="7D5A6967" w14:textId="2E3FD766" w:rsidR="004B753B" w:rsidRPr="008549B7" w:rsidRDefault="007A5E00" w:rsidP="005920D1">
      <w:pPr>
        <w:pStyle w:val="Sraopastraipa"/>
        <w:numPr>
          <w:ilvl w:val="0"/>
          <w:numId w:val="25"/>
        </w:numPr>
        <w:tabs>
          <w:tab w:val="left" w:pos="0"/>
          <w:tab w:val="left" w:pos="426"/>
          <w:tab w:val="left" w:pos="993"/>
        </w:tabs>
        <w:spacing w:after="0" w:line="276" w:lineRule="auto"/>
        <w:ind w:left="0" w:firstLine="567"/>
        <w:jc w:val="both"/>
        <w:rPr>
          <w:rFonts w:ascii="Times New Roman" w:hAnsi="Times New Roman" w:cs="Times New Roman"/>
          <w:lang w:val="lt-LT"/>
        </w:rPr>
      </w:pPr>
      <w:r w:rsidRPr="008549B7">
        <w:rPr>
          <w:rFonts w:ascii="Times New Roman" w:hAnsi="Times New Roman" w:cs="Times New Roman"/>
          <w:lang w:val="lt-LT"/>
        </w:rPr>
        <w:t>Laimėjusiu laikomas mažiausios kainos pasiūlymas, atitinkantis pirkimo dokumentų reikalavimus.</w:t>
      </w:r>
    </w:p>
    <w:p w14:paraId="108A8EA1" w14:textId="77777777" w:rsidR="004B753B" w:rsidRPr="00EF35E5" w:rsidRDefault="007A5E00" w:rsidP="00A93C0C">
      <w:pPr>
        <w:numPr>
          <w:ilvl w:val="0"/>
          <w:numId w:val="25"/>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Laimėjęs tiekėjas kviečiamas pasirašyti sutartį.</w:t>
      </w:r>
    </w:p>
    <w:p w14:paraId="2E8E73DB" w14:textId="77777777" w:rsidR="004B753B" w:rsidRPr="00EF35E5" w:rsidRDefault="007A5E00" w:rsidP="00A93C0C">
      <w:pPr>
        <w:numPr>
          <w:ilvl w:val="0"/>
          <w:numId w:val="25"/>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Jeigu laimėjęs tiekėjas atsisako sudaryti sutartį, kviečiamas kitas tiekėjas pagal pasiūlymų eilę.</w:t>
      </w:r>
    </w:p>
    <w:p w14:paraId="4678B460" w14:textId="77777777" w:rsidR="004B753B" w:rsidRPr="00EF35E5" w:rsidRDefault="007A5E00" w:rsidP="00EF35E5">
      <w:pPr>
        <w:pStyle w:val="Antrat1"/>
        <w:tabs>
          <w:tab w:val="left" w:pos="0"/>
          <w:tab w:val="left" w:pos="426"/>
        </w:tabs>
        <w:spacing w:before="120" w:after="120" w:line="276" w:lineRule="auto"/>
        <w:ind w:firstLine="567"/>
        <w:jc w:val="center"/>
        <w:rPr>
          <w:rFonts w:ascii="Times New Roman" w:hAnsi="Times New Roman" w:cs="Times New Roman"/>
          <w:b/>
          <w:bCs/>
          <w:color w:val="auto"/>
          <w:sz w:val="24"/>
          <w:szCs w:val="24"/>
          <w:lang w:val="lt-LT"/>
        </w:rPr>
      </w:pPr>
      <w:bookmarkStart w:id="18" w:name="ix.-ginčų-nagrinėjimo-tvarka"/>
      <w:bookmarkEnd w:id="17"/>
      <w:r w:rsidRPr="00EF35E5">
        <w:rPr>
          <w:rFonts w:ascii="Times New Roman" w:hAnsi="Times New Roman" w:cs="Times New Roman"/>
          <w:b/>
          <w:bCs/>
          <w:color w:val="auto"/>
          <w:sz w:val="24"/>
          <w:szCs w:val="24"/>
          <w:lang w:val="lt-LT"/>
        </w:rPr>
        <w:lastRenderedPageBreak/>
        <w:t>IX. GINČŲ NAGRINĖJIMO TVARKA</w:t>
      </w:r>
    </w:p>
    <w:p w14:paraId="1FACA031" w14:textId="4250CA6F" w:rsidR="004B753B" w:rsidRPr="00665BBD" w:rsidRDefault="007A5E00" w:rsidP="005920D1">
      <w:pPr>
        <w:pStyle w:val="Sraopastraipa"/>
        <w:numPr>
          <w:ilvl w:val="0"/>
          <w:numId w:val="26"/>
        </w:numPr>
        <w:tabs>
          <w:tab w:val="left" w:pos="0"/>
          <w:tab w:val="left" w:pos="426"/>
          <w:tab w:val="left" w:pos="993"/>
        </w:tabs>
        <w:spacing w:after="0" w:line="276" w:lineRule="auto"/>
        <w:ind w:left="0" w:firstLine="567"/>
        <w:jc w:val="both"/>
        <w:rPr>
          <w:rFonts w:ascii="Times New Roman" w:hAnsi="Times New Roman" w:cs="Times New Roman"/>
          <w:lang w:val="lt-LT"/>
        </w:rPr>
      </w:pPr>
      <w:r w:rsidRPr="00665BBD">
        <w:rPr>
          <w:rFonts w:ascii="Times New Roman" w:hAnsi="Times New Roman" w:cs="Times New Roman"/>
          <w:lang w:val="lt-LT"/>
        </w:rPr>
        <w:t>Pretenzijos nagrinėjamos VPĮ nustatyta tvarka iki sutarties sudarymo.</w:t>
      </w:r>
    </w:p>
    <w:p w14:paraId="3C8A3F0F" w14:textId="77777777" w:rsidR="004B753B" w:rsidRPr="00EF35E5" w:rsidRDefault="007A5E00" w:rsidP="00A93C0C">
      <w:pPr>
        <w:numPr>
          <w:ilvl w:val="0"/>
          <w:numId w:val="26"/>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Pirkimo procedūros sustabdomos iki sprendimo dėl pretenzijos priėmimo, jeigu tai numatyta teisės aktuose.</w:t>
      </w:r>
    </w:p>
    <w:p w14:paraId="45DA25C1" w14:textId="77777777" w:rsidR="004B753B" w:rsidRPr="00EF35E5" w:rsidRDefault="007A5E00" w:rsidP="00EF35E5">
      <w:pPr>
        <w:pStyle w:val="Antrat1"/>
        <w:tabs>
          <w:tab w:val="left" w:pos="0"/>
        </w:tabs>
        <w:spacing w:before="120" w:after="120" w:line="276" w:lineRule="auto"/>
        <w:ind w:firstLine="567"/>
        <w:jc w:val="center"/>
        <w:rPr>
          <w:rFonts w:ascii="Times New Roman" w:hAnsi="Times New Roman" w:cs="Times New Roman"/>
          <w:b/>
          <w:bCs/>
          <w:color w:val="auto"/>
          <w:sz w:val="24"/>
          <w:szCs w:val="24"/>
          <w:lang w:val="lt-LT"/>
        </w:rPr>
      </w:pPr>
      <w:bookmarkStart w:id="19" w:name="x.-pirkimo-sutarties-sąlygos"/>
      <w:bookmarkEnd w:id="18"/>
      <w:r w:rsidRPr="00EF35E5">
        <w:rPr>
          <w:rFonts w:ascii="Times New Roman" w:hAnsi="Times New Roman" w:cs="Times New Roman"/>
          <w:b/>
          <w:bCs/>
          <w:color w:val="auto"/>
          <w:sz w:val="24"/>
          <w:szCs w:val="24"/>
          <w:lang w:val="lt-LT"/>
        </w:rPr>
        <w:t>X. PIRKIMO SUTARTIES SĄLYGOS</w:t>
      </w:r>
    </w:p>
    <w:p w14:paraId="5CE74184" w14:textId="5FC5FC52" w:rsidR="004B753B" w:rsidRPr="00665BBD" w:rsidRDefault="007A5E00" w:rsidP="005920D1">
      <w:pPr>
        <w:pStyle w:val="Sraopastraipa"/>
        <w:numPr>
          <w:ilvl w:val="0"/>
          <w:numId w:val="27"/>
        </w:numPr>
        <w:tabs>
          <w:tab w:val="left" w:pos="0"/>
          <w:tab w:val="left" w:pos="426"/>
          <w:tab w:val="left" w:pos="993"/>
        </w:tabs>
        <w:spacing w:after="0" w:line="276" w:lineRule="auto"/>
        <w:ind w:left="0" w:firstLine="567"/>
        <w:jc w:val="both"/>
        <w:rPr>
          <w:rFonts w:ascii="Times New Roman" w:hAnsi="Times New Roman" w:cs="Times New Roman"/>
          <w:lang w:val="lt-LT"/>
        </w:rPr>
      </w:pPr>
      <w:r w:rsidRPr="00665BBD">
        <w:rPr>
          <w:rFonts w:ascii="Times New Roman" w:hAnsi="Times New Roman" w:cs="Times New Roman"/>
          <w:lang w:val="lt-LT"/>
        </w:rPr>
        <w:t>Sutartis sudaroma eurais.</w:t>
      </w:r>
    </w:p>
    <w:p w14:paraId="2EC94E14" w14:textId="77777777" w:rsidR="004B753B" w:rsidRPr="00EF35E5" w:rsidRDefault="007A5E00" w:rsidP="00A93C0C">
      <w:pPr>
        <w:numPr>
          <w:ilvl w:val="0"/>
          <w:numId w:val="27"/>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Sutarties vykdymo metu komunikacija gali vykti ne tik CVP IS priemonėmis.</w:t>
      </w:r>
    </w:p>
    <w:p w14:paraId="7BC52908" w14:textId="77777777" w:rsidR="004B753B" w:rsidRPr="00EF35E5" w:rsidRDefault="007A5E00" w:rsidP="00A93C0C">
      <w:pPr>
        <w:numPr>
          <w:ilvl w:val="0"/>
          <w:numId w:val="27"/>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Sąskaitos faktūros teikiamos per SABIS sistemą, išskyrus atvejus, kai tai neįmanoma.</w:t>
      </w:r>
    </w:p>
    <w:p w14:paraId="70F45622" w14:textId="77777777" w:rsidR="00A141A0" w:rsidRPr="00EF35E5" w:rsidRDefault="007A5E00" w:rsidP="00A93C0C">
      <w:pPr>
        <w:numPr>
          <w:ilvl w:val="0"/>
          <w:numId w:val="27"/>
        </w:numPr>
        <w:tabs>
          <w:tab w:val="left" w:pos="0"/>
          <w:tab w:val="left" w:pos="426"/>
          <w:tab w:val="left" w:pos="993"/>
        </w:tabs>
        <w:spacing w:after="0" w:line="276" w:lineRule="auto"/>
        <w:ind w:left="0" w:firstLine="567"/>
        <w:jc w:val="both"/>
        <w:rPr>
          <w:rFonts w:ascii="Times New Roman" w:hAnsi="Times New Roman" w:cs="Times New Roman"/>
          <w:lang w:val="lt-LT"/>
        </w:rPr>
      </w:pPr>
      <w:r w:rsidRPr="00EF35E5">
        <w:rPr>
          <w:rFonts w:ascii="Times New Roman" w:hAnsi="Times New Roman" w:cs="Times New Roman"/>
          <w:lang w:val="lt-LT"/>
        </w:rPr>
        <w:t>Sutartis pasirašoma raštu tarp Perkančiosios organizacijos ir laimėjusio tiekėjo.</w:t>
      </w:r>
      <w:bookmarkStart w:id="20" w:name="priedas-1"/>
      <w:bookmarkEnd w:id="19"/>
    </w:p>
    <w:bookmarkEnd w:id="20"/>
    <w:p w14:paraId="16D62227" w14:textId="77777777" w:rsidR="007A5E00" w:rsidRPr="00EF35E5" w:rsidRDefault="007A5E00" w:rsidP="00A93C0C">
      <w:pPr>
        <w:tabs>
          <w:tab w:val="left" w:pos="0"/>
        </w:tabs>
        <w:ind w:firstLine="567"/>
        <w:jc w:val="both"/>
        <w:rPr>
          <w:rFonts w:ascii="Times New Roman" w:hAnsi="Times New Roman" w:cs="Times New Roman"/>
          <w:lang w:val="lt-LT"/>
        </w:rPr>
      </w:pPr>
    </w:p>
    <w:sectPr w:rsidR="007A5E00" w:rsidRPr="00EF35E5" w:rsidSect="00CF0FB6">
      <w:footnotePr>
        <w:numRestart w:val="eachSect"/>
      </w:footnotePr>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3E8AAC5A"/>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CB54F730"/>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9D488172"/>
    <w:lvl w:ilvl="0">
      <w:start w:val="1"/>
      <w:numFmt w:val="decimal"/>
      <w:lvlText w:val="%1."/>
      <w:lvlJc w:val="left"/>
      <w:pPr>
        <w:ind w:left="502"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0A99416"/>
    <w:multiLevelType w:val="multilevel"/>
    <w:tmpl w:val="B0203B62"/>
    <w:lvl w:ilvl="0">
      <w:start w:val="6"/>
      <w:numFmt w:val="decimal"/>
      <w:lvlText w:val="%1."/>
      <w:lvlJc w:val="left"/>
      <w:pPr>
        <w:ind w:left="720" w:hanging="360"/>
      </w:pPr>
    </w:lvl>
    <w:lvl w:ilvl="1">
      <w:start w:val="6"/>
      <w:numFmt w:val="decimal"/>
      <w:lvlText w:val="%2."/>
      <w:lvlJc w:val="left"/>
      <w:pPr>
        <w:ind w:left="1440" w:hanging="360"/>
      </w:pPr>
    </w:lvl>
    <w:lvl w:ilvl="2">
      <w:start w:val="6"/>
      <w:numFmt w:val="decimal"/>
      <w:lvlText w:val="%3."/>
      <w:lvlJc w:val="left"/>
      <w:pPr>
        <w:ind w:left="2160" w:hanging="360"/>
      </w:pPr>
    </w:lvl>
    <w:lvl w:ilvl="3">
      <w:start w:val="6"/>
      <w:numFmt w:val="decimal"/>
      <w:lvlText w:val="%4."/>
      <w:lvlJc w:val="left"/>
      <w:pPr>
        <w:ind w:left="2880" w:hanging="360"/>
      </w:pPr>
    </w:lvl>
    <w:lvl w:ilvl="4">
      <w:start w:val="6"/>
      <w:numFmt w:val="decimal"/>
      <w:lvlText w:val="%5."/>
      <w:lvlJc w:val="left"/>
      <w:pPr>
        <w:ind w:left="3600" w:hanging="360"/>
      </w:pPr>
    </w:lvl>
    <w:lvl w:ilvl="5">
      <w:start w:val="6"/>
      <w:numFmt w:val="decimal"/>
      <w:lvlText w:val="%6."/>
      <w:lvlJc w:val="left"/>
      <w:pPr>
        <w:ind w:left="4320" w:hanging="360"/>
      </w:pPr>
    </w:lvl>
    <w:lvl w:ilvl="6">
      <w:start w:val="6"/>
      <w:numFmt w:val="decimal"/>
      <w:lvlText w:val="%7."/>
      <w:lvlJc w:val="left"/>
      <w:pPr>
        <w:ind w:left="5040" w:hanging="360"/>
      </w:pPr>
    </w:lvl>
    <w:lvl w:ilvl="7">
      <w:start w:val="6"/>
      <w:numFmt w:val="decimal"/>
      <w:lvlText w:val="%8."/>
      <w:lvlJc w:val="left"/>
      <w:pPr>
        <w:ind w:left="5760" w:hanging="360"/>
      </w:pPr>
    </w:lvl>
    <w:lvl w:ilvl="8">
      <w:start w:val="6"/>
      <w:numFmt w:val="decimal"/>
      <w:lvlText w:val="%9."/>
      <w:lvlJc w:val="left"/>
      <w:pPr>
        <w:ind w:left="6480" w:hanging="360"/>
      </w:pPr>
    </w:lvl>
  </w:abstractNum>
  <w:abstractNum w:abstractNumId="4" w15:restartNumberingAfterBreak="0">
    <w:nsid w:val="00A99419"/>
    <w:multiLevelType w:val="multilevel"/>
    <w:tmpl w:val="2BE68808"/>
    <w:lvl w:ilvl="0">
      <w:start w:val="9"/>
      <w:numFmt w:val="decimal"/>
      <w:lvlText w:val="%1."/>
      <w:lvlJc w:val="left"/>
      <w:pPr>
        <w:ind w:left="720" w:hanging="360"/>
      </w:pPr>
    </w:lvl>
    <w:lvl w:ilvl="1">
      <w:start w:val="9"/>
      <w:numFmt w:val="decimal"/>
      <w:lvlText w:val="%2."/>
      <w:lvlJc w:val="left"/>
      <w:pPr>
        <w:ind w:left="1440" w:hanging="360"/>
      </w:pPr>
    </w:lvl>
    <w:lvl w:ilvl="2">
      <w:start w:val="9"/>
      <w:numFmt w:val="decimal"/>
      <w:lvlText w:val="%3."/>
      <w:lvlJc w:val="left"/>
      <w:pPr>
        <w:ind w:left="2160" w:hanging="360"/>
      </w:pPr>
    </w:lvl>
    <w:lvl w:ilvl="3">
      <w:start w:val="9"/>
      <w:numFmt w:val="decimal"/>
      <w:lvlText w:val="%4."/>
      <w:lvlJc w:val="left"/>
      <w:pPr>
        <w:ind w:left="2880" w:hanging="360"/>
      </w:pPr>
    </w:lvl>
    <w:lvl w:ilvl="4">
      <w:start w:val="9"/>
      <w:numFmt w:val="decimal"/>
      <w:lvlText w:val="%5."/>
      <w:lvlJc w:val="left"/>
      <w:pPr>
        <w:ind w:left="3600" w:hanging="360"/>
      </w:pPr>
    </w:lvl>
    <w:lvl w:ilvl="5">
      <w:start w:val="9"/>
      <w:numFmt w:val="decimal"/>
      <w:lvlText w:val="%6."/>
      <w:lvlJc w:val="left"/>
      <w:pPr>
        <w:ind w:left="4320" w:hanging="360"/>
      </w:pPr>
    </w:lvl>
    <w:lvl w:ilvl="6">
      <w:start w:val="9"/>
      <w:numFmt w:val="decimal"/>
      <w:lvlText w:val="%7."/>
      <w:lvlJc w:val="left"/>
      <w:pPr>
        <w:ind w:left="5040" w:hanging="360"/>
      </w:pPr>
    </w:lvl>
    <w:lvl w:ilvl="7">
      <w:start w:val="9"/>
      <w:numFmt w:val="decimal"/>
      <w:lvlText w:val="%8."/>
      <w:lvlJc w:val="left"/>
      <w:pPr>
        <w:ind w:left="5760" w:hanging="360"/>
      </w:pPr>
    </w:lvl>
    <w:lvl w:ilvl="8">
      <w:start w:val="9"/>
      <w:numFmt w:val="decimal"/>
      <w:lvlText w:val="%9."/>
      <w:lvlJc w:val="left"/>
      <w:pPr>
        <w:ind w:left="6480" w:hanging="360"/>
      </w:pPr>
    </w:lvl>
  </w:abstractNum>
  <w:abstractNum w:abstractNumId="5" w15:restartNumberingAfterBreak="0">
    <w:nsid w:val="0A09254F"/>
    <w:multiLevelType w:val="multilevel"/>
    <w:tmpl w:val="F4E0E0B2"/>
    <w:lvl w:ilvl="0">
      <w:start w:val="24"/>
      <w:numFmt w:val="decimal"/>
      <w:lvlText w:val="%1."/>
      <w:lvlJc w:val="left"/>
      <w:pPr>
        <w:ind w:left="480" w:hanging="480"/>
      </w:pPr>
      <w:rPr>
        <w:rFonts w:hint="default"/>
      </w:rPr>
    </w:lvl>
    <w:lvl w:ilvl="1">
      <w:start w:val="2"/>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 w15:restartNumberingAfterBreak="0">
    <w:nsid w:val="0A994110"/>
    <w:multiLevelType w:val="multilevel"/>
    <w:tmpl w:val="AE5A57B0"/>
    <w:lvl w:ilvl="0">
      <w:start w:val="10"/>
      <w:numFmt w:val="decimal"/>
      <w:lvlText w:val="%1."/>
      <w:lvlJc w:val="left"/>
      <w:pPr>
        <w:ind w:left="720" w:hanging="360"/>
      </w:pPr>
    </w:lvl>
    <w:lvl w:ilvl="1">
      <w:start w:val="10"/>
      <w:numFmt w:val="decimal"/>
      <w:lvlText w:val="%2."/>
      <w:lvlJc w:val="left"/>
      <w:pPr>
        <w:ind w:left="1440" w:hanging="360"/>
      </w:pPr>
    </w:lvl>
    <w:lvl w:ilvl="2">
      <w:start w:val="10"/>
      <w:numFmt w:val="decimal"/>
      <w:lvlText w:val="%3."/>
      <w:lvlJc w:val="left"/>
      <w:pPr>
        <w:ind w:left="2160" w:hanging="360"/>
      </w:pPr>
    </w:lvl>
    <w:lvl w:ilvl="3">
      <w:start w:val="10"/>
      <w:numFmt w:val="decimal"/>
      <w:lvlText w:val="%4."/>
      <w:lvlJc w:val="left"/>
      <w:pPr>
        <w:ind w:left="2880" w:hanging="360"/>
      </w:pPr>
    </w:lvl>
    <w:lvl w:ilvl="4">
      <w:start w:val="10"/>
      <w:numFmt w:val="decimal"/>
      <w:lvlText w:val="%5."/>
      <w:lvlJc w:val="left"/>
      <w:pPr>
        <w:ind w:left="3600" w:hanging="360"/>
      </w:pPr>
    </w:lvl>
    <w:lvl w:ilvl="5">
      <w:start w:val="10"/>
      <w:numFmt w:val="decimal"/>
      <w:lvlText w:val="%6."/>
      <w:lvlJc w:val="left"/>
      <w:pPr>
        <w:ind w:left="4320" w:hanging="360"/>
      </w:pPr>
    </w:lvl>
    <w:lvl w:ilvl="6">
      <w:start w:val="10"/>
      <w:numFmt w:val="decimal"/>
      <w:lvlText w:val="%7."/>
      <w:lvlJc w:val="left"/>
      <w:pPr>
        <w:ind w:left="5040" w:hanging="360"/>
      </w:pPr>
    </w:lvl>
    <w:lvl w:ilvl="7">
      <w:start w:val="10"/>
      <w:numFmt w:val="decimal"/>
      <w:lvlText w:val="%8."/>
      <w:lvlJc w:val="left"/>
      <w:pPr>
        <w:ind w:left="5760" w:hanging="360"/>
      </w:pPr>
    </w:lvl>
    <w:lvl w:ilvl="8">
      <w:start w:val="10"/>
      <w:numFmt w:val="decimal"/>
      <w:lvlText w:val="%9."/>
      <w:lvlJc w:val="left"/>
      <w:pPr>
        <w:ind w:left="6480" w:hanging="360"/>
      </w:pPr>
    </w:lvl>
  </w:abstractNum>
  <w:abstractNum w:abstractNumId="7" w15:restartNumberingAfterBreak="0">
    <w:nsid w:val="0A994111"/>
    <w:multiLevelType w:val="multilevel"/>
    <w:tmpl w:val="D69CA048"/>
    <w:lvl w:ilvl="0">
      <w:start w:val="11"/>
      <w:numFmt w:val="decimal"/>
      <w:lvlText w:val="%1."/>
      <w:lvlJc w:val="left"/>
      <w:pPr>
        <w:ind w:left="720" w:hanging="360"/>
      </w:pPr>
    </w:lvl>
    <w:lvl w:ilvl="1">
      <w:start w:val="11"/>
      <w:numFmt w:val="decimal"/>
      <w:lvlText w:val="%2."/>
      <w:lvlJc w:val="left"/>
      <w:pPr>
        <w:ind w:left="1440" w:hanging="360"/>
      </w:pPr>
    </w:lvl>
    <w:lvl w:ilvl="2">
      <w:start w:val="11"/>
      <w:numFmt w:val="decimal"/>
      <w:lvlText w:val="%3."/>
      <w:lvlJc w:val="left"/>
      <w:pPr>
        <w:ind w:left="2160" w:hanging="360"/>
      </w:pPr>
    </w:lvl>
    <w:lvl w:ilvl="3">
      <w:start w:val="11"/>
      <w:numFmt w:val="decimal"/>
      <w:lvlText w:val="%4."/>
      <w:lvlJc w:val="left"/>
      <w:pPr>
        <w:ind w:left="2880" w:hanging="360"/>
      </w:pPr>
    </w:lvl>
    <w:lvl w:ilvl="4">
      <w:start w:val="11"/>
      <w:numFmt w:val="decimal"/>
      <w:lvlText w:val="%5."/>
      <w:lvlJc w:val="left"/>
      <w:pPr>
        <w:ind w:left="3600" w:hanging="360"/>
      </w:pPr>
    </w:lvl>
    <w:lvl w:ilvl="5">
      <w:start w:val="11"/>
      <w:numFmt w:val="decimal"/>
      <w:lvlText w:val="%6."/>
      <w:lvlJc w:val="left"/>
      <w:pPr>
        <w:ind w:left="4320" w:hanging="360"/>
      </w:pPr>
    </w:lvl>
    <w:lvl w:ilvl="6">
      <w:start w:val="11"/>
      <w:numFmt w:val="decimal"/>
      <w:lvlText w:val="%7."/>
      <w:lvlJc w:val="left"/>
      <w:pPr>
        <w:ind w:left="5040" w:hanging="360"/>
      </w:pPr>
    </w:lvl>
    <w:lvl w:ilvl="7">
      <w:start w:val="11"/>
      <w:numFmt w:val="decimal"/>
      <w:lvlText w:val="%8."/>
      <w:lvlJc w:val="left"/>
      <w:pPr>
        <w:ind w:left="5760" w:hanging="360"/>
      </w:pPr>
    </w:lvl>
    <w:lvl w:ilvl="8">
      <w:start w:val="11"/>
      <w:numFmt w:val="decimal"/>
      <w:lvlText w:val="%9."/>
      <w:lvlJc w:val="left"/>
      <w:pPr>
        <w:ind w:left="6480" w:hanging="360"/>
      </w:pPr>
    </w:lvl>
  </w:abstractNum>
  <w:abstractNum w:abstractNumId="8" w15:restartNumberingAfterBreak="0">
    <w:nsid w:val="0A994112"/>
    <w:multiLevelType w:val="multilevel"/>
    <w:tmpl w:val="40CE9568"/>
    <w:lvl w:ilvl="0">
      <w:start w:val="12"/>
      <w:numFmt w:val="decimal"/>
      <w:lvlText w:val="%1."/>
      <w:lvlJc w:val="left"/>
      <w:pPr>
        <w:ind w:left="720" w:hanging="360"/>
      </w:pPr>
    </w:lvl>
    <w:lvl w:ilvl="1">
      <w:start w:val="12"/>
      <w:numFmt w:val="decimal"/>
      <w:lvlText w:val="%2."/>
      <w:lvlJc w:val="left"/>
      <w:pPr>
        <w:ind w:left="1440" w:hanging="360"/>
      </w:pPr>
    </w:lvl>
    <w:lvl w:ilvl="2">
      <w:start w:val="12"/>
      <w:numFmt w:val="decimal"/>
      <w:lvlText w:val="%3."/>
      <w:lvlJc w:val="left"/>
      <w:pPr>
        <w:ind w:left="2160" w:hanging="360"/>
      </w:pPr>
    </w:lvl>
    <w:lvl w:ilvl="3">
      <w:start w:val="12"/>
      <w:numFmt w:val="decimal"/>
      <w:lvlText w:val="%4."/>
      <w:lvlJc w:val="left"/>
      <w:pPr>
        <w:ind w:left="2880" w:hanging="360"/>
      </w:pPr>
    </w:lvl>
    <w:lvl w:ilvl="4">
      <w:start w:val="12"/>
      <w:numFmt w:val="decimal"/>
      <w:lvlText w:val="%5."/>
      <w:lvlJc w:val="left"/>
      <w:pPr>
        <w:ind w:left="3600" w:hanging="360"/>
      </w:pPr>
    </w:lvl>
    <w:lvl w:ilvl="5">
      <w:start w:val="12"/>
      <w:numFmt w:val="decimal"/>
      <w:lvlText w:val="%6."/>
      <w:lvlJc w:val="left"/>
      <w:pPr>
        <w:ind w:left="4320" w:hanging="360"/>
      </w:pPr>
    </w:lvl>
    <w:lvl w:ilvl="6">
      <w:start w:val="12"/>
      <w:numFmt w:val="decimal"/>
      <w:lvlText w:val="%7."/>
      <w:lvlJc w:val="left"/>
      <w:pPr>
        <w:ind w:left="5040" w:hanging="360"/>
      </w:pPr>
    </w:lvl>
    <w:lvl w:ilvl="7">
      <w:start w:val="12"/>
      <w:numFmt w:val="decimal"/>
      <w:lvlText w:val="%8."/>
      <w:lvlJc w:val="left"/>
      <w:pPr>
        <w:ind w:left="5760" w:hanging="360"/>
      </w:pPr>
    </w:lvl>
    <w:lvl w:ilvl="8">
      <w:start w:val="12"/>
      <w:numFmt w:val="decimal"/>
      <w:lvlText w:val="%9."/>
      <w:lvlJc w:val="left"/>
      <w:pPr>
        <w:ind w:left="6480" w:hanging="360"/>
      </w:pPr>
    </w:lvl>
  </w:abstractNum>
  <w:abstractNum w:abstractNumId="9" w15:restartNumberingAfterBreak="0">
    <w:nsid w:val="0A994120"/>
    <w:multiLevelType w:val="multilevel"/>
    <w:tmpl w:val="923C7704"/>
    <w:lvl w:ilvl="0">
      <w:start w:val="20"/>
      <w:numFmt w:val="decimal"/>
      <w:lvlText w:val="%1."/>
      <w:lvlJc w:val="left"/>
      <w:pPr>
        <w:ind w:left="786" w:hanging="360"/>
      </w:pPr>
    </w:lvl>
    <w:lvl w:ilvl="1">
      <w:start w:val="20"/>
      <w:numFmt w:val="decimal"/>
      <w:lvlText w:val="%2."/>
      <w:lvlJc w:val="left"/>
      <w:pPr>
        <w:ind w:left="1506" w:hanging="360"/>
      </w:pPr>
    </w:lvl>
    <w:lvl w:ilvl="2">
      <w:start w:val="20"/>
      <w:numFmt w:val="decimal"/>
      <w:lvlText w:val="%3."/>
      <w:lvlJc w:val="left"/>
      <w:pPr>
        <w:ind w:left="2226" w:hanging="360"/>
      </w:pPr>
    </w:lvl>
    <w:lvl w:ilvl="3">
      <w:start w:val="20"/>
      <w:numFmt w:val="decimal"/>
      <w:lvlText w:val="%4."/>
      <w:lvlJc w:val="left"/>
      <w:pPr>
        <w:ind w:left="2946" w:hanging="360"/>
      </w:pPr>
    </w:lvl>
    <w:lvl w:ilvl="4">
      <w:start w:val="20"/>
      <w:numFmt w:val="decimal"/>
      <w:lvlText w:val="%5."/>
      <w:lvlJc w:val="left"/>
      <w:pPr>
        <w:ind w:left="3666" w:hanging="360"/>
      </w:pPr>
    </w:lvl>
    <w:lvl w:ilvl="5">
      <w:start w:val="20"/>
      <w:numFmt w:val="decimal"/>
      <w:lvlText w:val="%6."/>
      <w:lvlJc w:val="left"/>
      <w:pPr>
        <w:ind w:left="4386" w:hanging="360"/>
      </w:pPr>
    </w:lvl>
    <w:lvl w:ilvl="6">
      <w:start w:val="20"/>
      <w:numFmt w:val="decimal"/>
      <w:lvlText w:val="%7."/>
      <w:lvlJc w:val="left"/>
      <w:pPr>
        <w:ind w:left="5106" w:hanging="360"/>
      </w:pPr>
    </w:lvl>
    <w:lvl w:ilvl="7">
      <w:start w:val="20"/>
      <w:numFmt w:val="decimal"/>
      <w:lvlText w:val="%8."/>
      <w:lvlJc w:val="left"/>
      <w:pPr>
        <w:ind w:left="5826" w:hanging="360"/>
      </w:pPr>
    </w:lvl>
    <w:lvl w:ilvl="8">
      <w:start w:val="20"/>
      <w:numFmt w:val="decimal"/>
      <w:lvlText w:val="%9."/>
      <w:lvlJc w:val="left"/>
      <w:pPr>
        <w:ind w:left="6546" w:hanging="360"/>
      </w:pPr>
    </w:lvl>
  </w:abstractNum>
  <w:abstractNum w:abstractNumId="10" w15:restartNumberingAfterBreak="0">
    <w:nsid w:val="0A994133"/>
    <w:multiLevelType w:val="multilevel"/>
    <w:tmpl w:val="19A67100"/>
    <w:lvl w:ilvl="0">
      <w:start w:val="33"/>
      <w:numFmt w:val="decimal"/>
      <w:lvlText w:val="%1."/>
      <w:lvlJc w:val="left"/>
      <w:pPr>
        <w:ind w:left="720" w:hanging="360"/>
      </w:pPr>
    </w:lvl>
    <w:lvl w:ilvl="1">
      <w:start w:val="33"/>
      <w:numFmt w:val="decimal"/>
      <w:lvlText w:val="%2."/>
      <w:lvlJc w:val="left"/>
      <w:pPr>
        <w:ind w:left="1440" w:hanging="360"/>
      </w:pPr>
    </w:lvl>
    <w:lvl w:ilvl="2">
      <w:start w:val="33"/>
      <w:numFmt w:val="decimal"/>
      <w:lvlText w:val="%3."/>
      <w:lvlJc w:val="left"/>
      <w:pPr>
        <w:ind w:left="2160" w:hanging="360"/>
      </w:pPr>
    </w:lvl>
    <w:lvl w:ilvl="3">
      <w:start w:val="33"/>
      <w:numFmt w:val="decimal"/>
      <w:lvlText w:val="%4."/>
      <w:lvlJc w:val="left"/>
      <w:pPr>
        <w:ind w:left="2880" w:hanging="360"/>
      </w:pPr>
    </w:lvl>
    <w:lvl w:ilvl="4">
      <w:start w:val="33"/>
      <w:numFmt w:val="decimal"/>
      <w:lvlText w:val="%5."/>
      <w:lvlJc w:val="left"/>
      <w:pPr>
        <w:ind w:left="3600" w:hanging="360"/>
      </w:pPr>
    </w:lvl>
    <w:lvl w:ilvl="5">
      <w:start w:val="33"/>
      <w:numFmt w:val="decimal"/>
      <w:lvlText w:val="%6."/>
      <w:lvlJc w:val="left"/>
      <w:pPr>
        <w:ind w:left="4320" w:hanging="360"/>
      </w:pPr>
    </w:lvl>
    <w:lvl w:ilvl="6">
      <w:start w:val="33"/>
      <w:numFmt w:val="decimal"/>
      <w:lvlText w:val="%7."/>
      <w:lvlJc w:val="left"/>
      <w:pPr>
        <w:ind w:left="5040" w:hanging="360"/>
      </w:pPr>
    </w:lvl>
    <w:lvl w:ilvl="7">
      <w:start w:val="33"/>
      <w:numFmt w:val="decimal"/>
      <w:lvlText w:val="%8."/>
      <w:lvlJc w:val="left"/>
      <w:pPr>
        <w:ind w:left="5760" w:hanging="360"/>
      </w:pPr>
    </w:lvl>
    <w:lvl w:ilvl="8">
      <w:start w:val="33"/>
      <w:numFmt w:val="decimal"/>
      <w:lvlText w:val="%9."/>
      <w:lvlJc w:val="left"/>
      <w:pPr>
        <w:ind w:left="6480" w:hanging="360"/>
      </w:pPr>
    </w:lvl>
  </w:abstractNum>
  <w:abstractNum w:abstractNumId="11" w15:restartNumberingAfterBreak="0">
    <w:nsid w:val="0A994136"/>
    <w:multiLevelType w:val="multilevel"/>
    <w:tmpl w:val="3DDEC1EC"/>
    <w:lvl w:ilvl="0">
      <w:start w:val="36"/>
      <w:numFmt w:val="decimal"/>
      <w:lvlText w:val="%1."/>
      <w:lvlJc w:val="left"/>
      <w:pPr>
        <w:ind w:left="720" w:hanging="360"/>
      </w:pPr>
    </w:lvl>
    <w:lvl w:ilvl="1">
      <w:start w:val="36"/>
      <w:numFmt w:val="decimal"/>
      <w:lvlText w:val="%2."/>
      <w:lvlJc w:val="left"/>
      <w:pPr>
        <w:ind w:left="1440" w:hanging="360"/>
      </w:pPr>
    </w:lvl>
    <w:lvl w:ilvl="2">
      <w:start w:val="36"/>
      <w:numFmt w:val="decimal"/>
      <w:lvlText w:val="%3."/>
      <w:lvlJc w:val="left"/>
      <w:pPr>
        <w:ind w:left="2160" w:hanging="360"/>
      </w:pPr>
    </w:lvl>
    <w:lvl w:ilvl="3">
      <w:start w:val="36"/>
      <w:numFmt w:val="decimal"/>
      <w:lvlText w:val="%4."/>
      <w:lvlJc w:val="left"/>
      <w:pPr>
        <w:ind w:left="2880" w:hanging="360"/>
      </w:pPr>
    </w:lvl>
    <w:lvl w:ilvl="4">
      <w:start w:val="36"/>
      <w:numFmt w:val="decimal"/>
      <w:lvlText w:val="%5."/>
      <w:lvlJc w:val="left"/>
      <w:pPr>
        <w:ind w:left="3600" w:hanging="360"/>
      </w:pPr>
    </w:lvl>
    <w:lvl w:ilvl="5">
      <w:start w:val="36"/>
      <w:numFmt w:val="decimal"/>
      <w:lvlText w:val="%6."/>
      <w:lvlJc w:val="left"/>
      <w:pPr>
        <w:ind w:left="4320" w:hanging="360"/>
      </w:pPr>
    </w:lvl>
    <w:lvl w:ilvl="6">
      <w:start w:val="36"/>
      <w:numFmt w:val="decimal"/>
      <w:lvlText w:val="%7."/>
      <w:lvlJc w:val="left"/>
      <w:pPr>
        <w:ind w:left="5040" w:hanging="360"/>
      </w:pPr>
    </w:lvl>
    <w:lvl w:ilvl="7">
      <w:start w:val="36"/>
      <w:numFmt w:val="decimal"/>
      <w:lvlText w:val="%8."/>
      <w:lvlJc w:val="left"/>
      <w:pPr>
        <w:ind w:left="5760" w:hanging="360"/>
      </w:pPr>
    </w:lvl>
    <w:lvl w:ilvl="8">
      <w:start w:val="36"/>
      <w:numFmt w:val="decimal"/>
      <w:lvlText w:val="%9."/>
      <w:lvlJc w:val="left"/>
      <w:pPr>
        <w:ind w:left="6480" w:hanging="360"/>
      </w:pPr>
    </w:lvl>
  </w:abstractNum>
  <w:abstractNum w:abstractNumId="12" w15:restartNumberingAfterBreak="0">
    <w:nsid w:val="0A994144"/>
    <w:multiLevelType w:val="multilevel"/>
    <w:tmpl w:val="595EF016"/>
    <w:lvl w:ilvl="0">
      <w:start w:val="44"/>
      <w:numFmt w:val="decimal"/>
      <w:lvlText w:val="%1."/>
      <w:lvlJc w:val="left"/>
      <w:pPr>
        <w:ind w:left="720" w:hanging="360"/>
      </w:pPr>
    </w:lvl>
    <w:lvl w:ilvl="1">
      <w:start w:val="44"/>
      <w:numFmt w:val="decimal"/>
      <w:lvlText w:val="%2."/>
      <w:lvlJc w:val="left"/>
      <w:pPr>
        <w:ind w:left="1440" w:hanging="360"/>
      </w:pPr>
    </w:lvl>
    <w:lvl w:ilvl="2">
      <w:start w:val="44"/>
      <w:numFmt w:val="decimal"/>
      <w:lvlText w:val="%3."/>
      <w:lvlJc w:val="left"/>
      <w:pPr>
        <w:ind w:left="2160" w:hanging="360"/>
      </w:pPr>
    </w:lvl>
    <w:lvl w:ilvl="3">
      <w:start w:val="44"/>
      <w:numFmt w:val="decimal"/>
      <w:lvlText w:val="%4."/>
      <w:lvlJc w:val="left"/>
      <w:pPr>
        <w:ind w:left="2880" w:hanging="360"/>
      </w:pPr>
    </w:lvl>
    <w:lvl w:ilvl="4">
      <w:start w:val="44"/>
      <w:numFmt w:val="decimal"/>
      <w:lvlText w:val="%5."/>
      <w:lvlJc w:val="left"/>
      <w:pPr>
        <w:ind w:left="3600" w:hanging="360"/>
      </w:pPr>
    </w:lvl>
    <w:lvl w:ilvl="5">
      <w:start w:val="44"/>
      <w:numFmt w:val="decimal"/>
      <w:lvlText w:val="%6."/>
      <w:lvlJc w:val="left"/>
      <w:pPr>
        <w:ind w:left="4320" w:hanging="360"/>
      </w:pPr>
    </w:lvl>
    <w:lvl w:ilvl="6">
      <w:start w:val="44"/>
      <w:numFmt w:val="decimal"/>
      <w:lvlText w:val="%7."/>
      <w:lvlJc w:val="left"/>
      <w:pPr>
        <w:ind w:left="5040" w:hanging="360"/>
      </w:pPr>
    </w:lvl>
    <w:lvl w:ilvl="7">
      <w:start w:val="44"/>
      <w:numFmt w:val="decimal"/>
      <w:lvlText w:val="%8."/>
      <w:lvlJc w:val="left"/>
      <w:pPr>
        <w:ind w:left="5760" w:hanging="360"/>
      </w:pPr>
    </w:lvl>
    <w:lvl w:ilvl="8">
      <w:start w:val="44"/>
      <w:numFmt w:val="decimal"/>
      <w:lvlText w:val="%9."/>
      <w:lvlJc w:val="left"/>
      <w:pPr>
        <w:ind w:left="6480" w:hanging="360"/>
      </w:pPr>
    </w:lvl>
  </w:abstractNum>
  <w:abstractNum w:abstractNumId="13" w15:restartNumberingAfterBreak="0">
    <w:nsid w:val="0A994150"/>
    <w:multiLevelType w:val="multilevel"/>
    <w:tmpl w:val="3B300722"/>
    <w:lvl w:ilvl="0">
      <w:start w:val="50"/>
      <w:numFmt w:val="decimal"/>
      <w:lvlText w:val="%1."/>
      <w:lvlJc w:val="left"/>
      <w:pPr>
        <w:ind w:left="720" w:hanging="360"/>
      </w:pPr>
    </w:lvl>
    <w:lvl w:ilvl="1">
      <w:start w:val="50"/>
      <w:numFmt w:val="decimal"/>
      <w:lvlText w:val="%2."/>
      <w:lvlJc w:val="left"/>
      <w:pPr>
        <w:ind w:left="1440" w:hanging="360"/>
      </w:pPr>
    </w:lvl>
    <w:lvl w:ilvl="2">
      <w:start w:val="50"/>
      <w:numFmt w:val="decimal"/>
      <w:lvlText w:val="%3."/>
      <w:lvlJc w:val="left"/>
      <w:pPr>
        <w:ind w:left="2160" w:hanging="360"/>
      </w:pPr>
    </w:lvl>
    <w:lvl w:ilvl="3">
      <w:start w:val="50"/>
      <w:numFmt w:val="decimal"/>
      <w:lvlText w:val="%4."/>
      <w:lvlJc w:val="left"/>
      <w:pPr>
        <w:ind w:left="2880" w:hanging="360"/>
      </w:pPr>
    </w:lvl>
    <w:lvl w:ilvl="4">
      <w:start w:val="50"/>
      <w:numFmt w:val="decimal"/>
      <w:lvlText w:val="%5."/>
      <w:lvlJc w:val="left"/>
      <w:pPr>
        <w:ind w:left="3600" w:hanging="360"/>
      </w:pPr>
    </w:lvl>
    <w:lvl w:ilvl="5">
      <w:start w:val="50"/>
      <w:numFmt w:val="decimal"/>
      <w:lvlText w:val="%6."/>
      <w:lvlJc w:val="left"/>
      <w:pPr>
        <w:ind w:left="4320" w:hanging="360"/>
      </w:pPr>
    </w:lvl>
    <w:lvl w:ilvl="6">
      <w:start w:val="50"/>
      <w:numFmt w:val="decimal"/>
      <w:lvlText w:val="%7."/>
      <w:lvlJc w:val="left"/>
      <w:pPr>
        <w:ind w:left="5040" w:hanging="360"/>
      </w:pPr>
    </w:lvl>
    <w:lvl w:ilvl="7">
      <w:start w:val="50"/>
      <w:numFmt w:val="decimal"/>
      <w:lvlText w:val="%8."/>
      <w:lvlJc w:val="left"/>
      <w:pPr>
        <w:ind w:left="5760" w:hanging="360"/>
      </w:pPr>
    </w:lvl>
    <w:lvl w:ilvl="8">
      <w:start w:val="50"/>
      <w:numFmt w:val="decimal"/>
      <w:lvlText w:val="%9."/>
      <w:lvlJc w:val="left"/>
      <w:pPr>
        <w:ind w:left="6480" w:hanging="360"/>
      </w:pPr>
    </w:lvl>
  </w:abstractNum>
  <w:abstractNum w:abstractNumId="14" w15:restartNumberingAfterBreak="0">
    <w:nsid w:val="0A994154"/>
    <w:multiLevelType w:val="multilevel"/>
    <w:tmpl w:val="00FC3730"/>
    <w:lvl w:ilvl="0">
      <w:start w:val="54"/>
      <w:numFmt w:val="decimal"/>
      <w:lvlText w:val="%1."/>
      <w:lvlJc w:val="left"/>
      <w:pPr>
        <w:ind w:left="720" w:hanging="360"/>
      </w:pPr>
    </w:lvl>
    <w:lvl w:ilvl="1">
      <w:start w:val="54"/>
      <w:numFmt w:val="decimal"/>
      <w:lvlText w:val="%2."/>
      <w:lvlJc w:val="left"/>
      <w:pPr>
        <w:ind w:left="1440" w:hanging="360"/>
      </w:pPr>
    </w:lvl>
    <w:lvl w:ilvl="2">
      <w:start w:val="54"/>
      <w:numFmt w:val="decimal"/>
      <w:lvlText w:val="%3."/>
      <w:lvlJc w:val="left"/>
      <w:pPr>
        <w:ind w:left="2160" w:hanging="360"/>
      </w:pPr>
    </w:lvl>
    <w:lvl w:ilvl="3">
      <w:start w:val="54"/>
      <w:numFmt w:val="decimal"/>
      <w:lvlText w:val="%4."/>
      <w:lvlJc w:val="left"/>
      <w:pPr>
        <w:ind w:left="2880" w:hanging="360"/>
      </w:pPr>
    </w:lvl>
    <w:lvl w:ilvl="4">
      <w:start w:val="54"/>
      <w:numFmt w:val="decimal"/>
      <w:lvlText w:val="%5."/>
      <w:lvlJc w:val="left"/>
      <w:pPr>
        <w:ind w:left="3600" w:hanging="360"/>
      </w:pPr>
    </w:lvl>
    <w:lvl w:ilvl="5">
      <w:start w:val="54"/>
      <w:numFmt w:val="decimal"/>
      <w:lvlText w:val="%6."/>
      <w:lvlJc w:val="left"/>
      <w:pPr>
        <w:ind w:left="4320" w:hanging="360"/>
      </w:pPr>
    </w:lvl>
    <w:lvl w:ilvl="6">
      <w:start w:val="54"/>
      <w:numFmt w:val="decimal"/>
      <w:lvlText w:val="%7."/>
      <w:lvlJc w:val="left"/>
      <w:pPr>
        <w:ind w:left="5040" w:hanging="360"/>
      </w:pPr>
    </w:lvl>
    <w:lvl w:ilvl="7">
      <w:start w:val="54"/>
      <w:numFmt w:val="decimal"/>
      <w:lvlText w:val="%8."/>
      <w:lvlJc w:val="left"/>
      <w:pPr>
        <w:ind w:left="5760" w:hanging="360"/>
      </w:pPr>
    </w:lvl>
    <w:lvl w:ilvl="8">
      <w:start w:val="54"/>
      <w:numFmt w:val="decimal"/>
      <w:lvlText w:val="%9."/>
      <w:lvlJc w:val="left"/>
      <w:pPr>
        <w:ind w:left="6480" w:hanging="360"/>
      </w:pPr>
    </w:lvl>
  </w:abstractNum>
  <w:abstractNum w:abstractNumId="15" w15:restartNumberingAfterBreak="0">
    <w:nsid w:val="0A994156"/>
    <w:multiLevelType w:val="multilevel"/>
    <w:tmpl w:val="DA62703E"/>
    <w:lvl w:ilvl="0">
      <w:start w:val="56"/>
      <w:numFmt w:val="decimal"/>
      <w:lvlText w:val="%1."/>
      <w:lvlJc w:val="left"/>
      <w:pPr>
        <w:ind w:left="720" w:hanging="360"/>
      </w:pPr>
    </w:lvl>
    <w:lvl w:ilvl="1">
      <w:start w:val="56"/>
      <w:numFmt w:val="decimal"/>
      <w:lvlText w:val="%2."/>
      <w:lvlJc w:val="left"/>
      <w:pPr>
        <w:ind w:left="1440" w:hanging="360"/>
      </w:pPr>
    </w:lvl>
    <w:lvl w:ilvl="2">
      <w:start w:val="56"/>
      <w:numFmt w:val="decimal"/>
      <w:lvlText w:val="%3."/>
      <w:lvlJc w:val="left"/>
      <w:pPr>
        <w:ind w:left="2160" w:hanging="360"/>
      </w:pPr>
    </w:lvl>
    <w:lvl w:ilvl="3">
      <w:start w:val="56"/>
      <w:numFmt w:val="decimal"/>
      <w:lvlText w:val="%4."/>
      <w:lvlJc w:val="left"/>
      <w:pPr>
        <w:ind w:left="2880" w:hanging="360"/>
      </w:pPr>
    </w:lvl>
    <w:lvl w:ilvl="4">
      <w:start w:val="56"/>
      <w:numFmt w:val="decimal"/>
      <w:lvlText w:val="%5."/>
      <w:lvlJc w:val="left"/>
      <w:pPr>
        <w:ind w:left="3600" w:hanging="360"/>
      </w:pPr>
    </w:lvl>
    <w:lvl w:ilvl="5">
      <w:start w:val="56"/>
      <w:numFmt w:val="decimal"/>
      <w:lvlText w:val="%6."/>
      <w:lvlJc w:val="left"/>
      <w:pPr>
        <w:ind w:left="4320" w:hanging="360"/>
      </w:pPr>
    </w:lvl>
    <w:lvl w:ilvl="6">
      <w:start w:val="56"/>
      <w:numFmt w:val="decimal"/>
      <w:lvlText w:val="%7."/>
      <w:lvlJc w:val="left"/>
      <w:pPr>
        <w:ind w:left="5040" w:hanging="360"/>
      </w:pPr>
    </w:lvl>
    <w:lvl w:ilvl="7">
      <w:start w:val="56"/>
      <w:numFmt w:val="decimal"/>
      <w:lvlText w:val="%8."/>
      <w:lvlJc w:val="left"/>
      <w:pPr>
        <w:ind w:left="5760" w:hanging="360"/>
      </w:pPr>
    </w:lvl>
    <w:lvl w:ilvl="8">
      <w:start w:val="56"/>
      <w:numFmt w:val="decimal"/>
      <w:lvlText w:val="%9."/>
      <w:lvlJc w:val="left"/>
      <w:pPr>
        <w:ind w:left="6480" w:hanging="360"/>
      </w:pPr>
    </w:lvl>
  </w:abstractNum>
  <w:abstractNum w:abstractNumId="16" w15:restartNumberingAfterBreak="0">
    <w:nsid w:val="0A994160"/>
    <w:multiLevelType w:val="multilevel"/>
    <w:tmpl w:val="62DE4436"/>
    <w:lvl w:ilvl="0">
      <w:start w:val="60"/>
      <w:numFmt w:val="decimal"/>
      <w:lvlText w:val="%1."/>
      <w:lvlJc w:val="left"/>
      <w:pPr>
        <w:ind w:left="720" w:hanging="360"/>
      </w:pPr>
    </w:lvl>
    <w:lvl w:ilvl="1">
      <w:start w:val="60"/>
      <w:numFmt w:val="decimal"/>
      <w:lvlText w:val="%2."/>
      <w:lvlJc w:val="left"/>
      <w:pPr>
        <w:ind w:left="1440" w:hanging="360"/>
      </w:pPr>
    </w:lvl>
    <w:lvl w:ilvl="2">
      <w:start w:val="60"/>
      <w:numFmt w:val="decimal"/>
      <w:lvlText w:val="%3."/>
      <w:lvlJc w:val="left"/>
      <w:pPr>
        <w:ind w:left="2160" w:hanging="360"/>
      </w:pPr>
    </w:lvl>
    <w:lvl w:ilvl="3">
      <w:start w:val="60"/>
      <w:numFmt w:val="decimal"/>
      <w:lvlText w:val="%4."/>
      <w:lvlJc w:val="left"/>
      <w:pPr>
        <w:ind w:left="2880" w:hanging="360"/>
      </w:pPr>
    </w:lvl>
    <w:lvl w:ilvl="4">
      <w:start w:val="60"/>
      <w:numFmt w:val="decimal"/>
      <w:lvlText w:val="%5."/>
      <w:lvlJc w:val="left"/>
      <w:pPr>
        <w:ind w:left="3600" w:hanging="360"/>
      </w:pPr>
    </w:lvl>
    <w:lvl w:ilvl="5">
      <w:start w:val="60"/>
      <w:numFmt w:val="decimal"/>
      <w:lvlText w:val="%6."/>
      <w:lvlJc w:val="left"/>
      <w:pPr>
        <w:ind w:left="4320" w:hanging="360"/>
      </w:pPr>
    </w:lvl>
    <w:lvl w:ilvl="6">
      <w:start w:val="60"/>
      <w:numFmt w:val="decimal"/>
      <w:lvlText w:val="%7."/>
      <w:lvlJc w:val="left"/>
      <w:pPr>
        <w:ind w:left="5040" w:hanging="360"/>
      </w:pPr>
    </w:lvl>
    <w:lvl w:ilvl="7">
      <w:start w:val="60"/>
      <w:numFmt w:val="decimal"/>
      <w:lvlText w:val="%8."/>
      <w:lvlJc w:val="left"/>
      <w:pPr>
        <w:ind w:left="5760" w:hanging="360"/>
      </w:pPr>
    </w:lvl>
    <w:lvl w:ilvl="8">
      <w:start w:val="60"/>
      <w:numFmt w:val="decimal"/>
      <w:lvlText w:val="%9."/>
      <w:lvlJc w:val="left"/>
      <w:pPr>
        <w:ind w:left="6480" w:hanging="360"/>
      </w:pPr>
    </w:lvl>
  </w:abstractNum>
  <w:abstractNum w:abstractNumId="17" w15:restartNumberingAfterBreak="0">
    <w:nsid w:val="0A994162"/>
    <w:multiLevelType w:val="multilevel"/>
    <w:tmpl w:val="62AE3600"/>
    <w:lvl w:ilvl="0">
      <w:start w:val="62"/>
      <w:numFmt w:val="decimal"/>
      <w:lvlText w:val="%1."/>
      <w:lvlJc w:val="left"/>
      <w:pPr>
        <w:ind w:left="786" w:hanging="360"/>
      </w:pPr>
    </w:lvl>
    <w:lvl w:ilvl="1">
      <w:start w:val="62"/>
      <w:numFmt w:val="decimal"/>
      <w:lvlText w:val="%2."/>
      <w:lvlJc w:val="left"/>
      <w:pPr>
        <w:ind w:left="1440" w:hanging="360"/>
      </w:pPr>
    </w:lvl>
    <w:lvl w:ilvl="2">
      <w:start w:val="62"/>
      <w:numFmt w:val="decimal"/>
      <w:lvlText w:val="%3."/>
      <w:lvlJc w:val="left"/>
      <w:pPr>
        <w:ind w:left="2160" w:hanging="360"/>
      </w:pPr>
    </w:lvl>
    <w:lvl w:ilvl="3">
      <w:start w:val="62"/>
      <w:numFmt w:val="decimal"/>
      <w:lvlText w:val="%4."/>
      <w:lvlJc w:val="left"/>
      <w:pPr>
        <w:ind w:left="2880" w:hanging="360"/>
      </w:pPr>
    </w:lvl>
    <w:lvl w:ilvl="4">
      <w:start w:val="62"/>
      <w:numFmt w:val="decimal"/>
      <w:lvlText w:val="%5."/>
      <w:lvlJc w:val="left"/>
      <w:pPr>
        <w:ind w:left="3600" w:hanging="360"/>
      </w:pPr>
    </w:lvl>
    <w:lvl w:ilvl="5">
      <w:start w:val="62"/>
      <w:numFmt w:val="decimal"/>
      <w:lvlText w:val="%6."/>
      <w:lvlJc w:val="left"/>
      <w:pPr>
        <w:ind w:left="4320" w:hanging="360"/>
      </w:pPr>
    </w:lvl>
    <w:lvl w:ilvl="6">
      <w:start w:val="62"/>
      <w:numFmt w:val="decimal"/>
      <w:lvlText w:val="%7."/>
      <w:lvlJc w:val="left"/>
      <w:pPr>
        <w:ind w:left="5040" w:hanging="360"/>
      </w:pPr>
    </w:lvl>
    <w:lvl w:ilvl="7">
      <w:start w:val="62"/>
      <w:numFmt w:val="decimal"/>
      <w:lvlText w:val="%8."/>
      <w:lvlJc w:val="left"/>
      <w:pPr>
        <w:ind w:left="5760" w:hanging="360"/>
      </w:pPr>
    </w:lvl>
    <w:lvl w:ilvl="8">
      <w:start w:val="62"/>
      <w:numFmt w:val="decimal"/>
      <w:lvlText w:val="%9."/>
      <w:lvlJc w:val="left"/>
      <w:pPr>
        <w:ind w:left="6480" w:hanging="360"/>
      </w:pPr>
    </w:lvl>
  </w:abstractNum>
  <w:abstractNum w:abstractNumId="18" w15:restartNumberingAfterBreak="0">
    <w:nsid w:val="0B626FC1"/>
    <w:multiLevelType w:val="multilevel"/>
    <w:tmpl w:val="35009C4E"/>
    <w:lvl w:ilvl="0">
      <w:start w:val="27"/>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9" w15:restartNumberingAfterBreak="0">
    <w:nsid w:val="0DB80035"/>
    <w:multiLevelType w:val="multilevel"/>
    <w:tmpl w:val="2DF21A9C"/>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lowerLetter"/>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8E47151"/>
    <w:multiLevelType w:val="multilevel"/>
    <w:tmpl w:val="FE34D1E4"/>
    <w:lvl w:ilvl="0">
      <w:start w:val="26"/>
      <w:numFmt w:val="decimal"/>
      <w:lvlText w:val="%1."/>
      <w:lvlJc w:val="left"/>
      <w:pPr>
        <w:ind w:left="480" w:hanging="480"/>
      </w:pPr>
      <w:rPr>
        <w:rFonts w:hint="default"/>
      </w:rPr>
    </w:lvl>
    <w:lvl w:ilvl="1">
      <w:start w:val="7"/>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1" w15:restartNumberingAfterBreak="0">
    <w:nsid w:val="2E8154B0"/>
    <w:multiLevelType w:val="multilevel"/>
    <w:tmpl w:val="5A84038A"/>
    <w:lvl w:ilvl="0">
      <w:start w:val="25"/>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2" w15:restartNumberingAfterBreak="0">
    <w:nsid w:val="2F7424F6"/>
    <w:multiLevelType w:val="multilevel"/>
    <w:tmpl w:val="5FA00BB4"/>
    <w:lvl w:ilvl="0">
      <w:start w:val="24"/>
      <w:numFmt w:val="decimal"/>
      <w:lvlText w:val="%1."/>
      <w:lvlJc w:val="left"/>
      <w:pPr>
        <w:ind w:left="480" w:hanging="480"/>
      </w:pPr>
      <w:rPr>
        <w:rFonts w:hint="default"/>
      </w:rPr>
    </w:lvl>
    <w:lvl w:ilvl="1">
      <w:start w:val="5"/>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3" w15:restartNumberingAfterBreak="0">
    <w:nsid w:val="37B5623E"/>
    <w:multiLevelType w:val="multilevel"/>
    <w:tmpl w:val="6A04A108"/>
    <w:lvl w:ilvl="0">
      <w:start w:val="5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311032"/>
    <w:multiLevelType w:val="multilevel"/>
    <w:tmpl w:val="0FCA0EA6"/>
    <w:lvl w:ilvl="0">
      <w:start w:val="23"/>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lowerLetter"/>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5" w15:restartNumberingAfterBreak="0">
    <w:nsid w:val="484B210B"/>
    <w:multiLevelType w:val="multilevel"/>
    <w:tmpl w:val="C26C19CC"/>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lowerLetter"/>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B4D1BE0"/>
    <w:multiLevelType w:val="multilevel"/>
    <w:tmpl w:val="30A0DC3A"/>
    <w:lvl w:ilvl="0">
      <w:start w:val="28"/>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7" w15:restartNumberingAfterBreak="0">
    <w:nsid w:val="60240286"/>
    <w:multiLevelType w:val="multilevel"/>
    <w:tmpl w:val="E1F2BF0A"/>
    <w:lvl w:ilvl="0">
      <w:start w:val="5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D35777"/>
    <w:multiLevelType w:val="multilevel"/>
    <w:tmpl w:val="937ECBA8"/>
    <w:lvl w:ilvl="0">
      <w:start w:val="26"/>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9" w15:restartNumberingAfterBreak="0">
    <w:nsid w:val="6AEF218E"/>
    <w:multiLevelType w:val="multilevel"/>
    <w:tmpl w:val="923C7704"/>
    <w:styleLink w:val="Esamassraas1"/>
    <w:lvl w:ilvl="0">
      <w:start w:val="20"/>
      <w:numFmt w:val="decimal"/>
      <w:lvlText w:val="%1."/>
      <w:lvlJc w:val="left"/>
      <w:pPr>
        <w:ind w:left="786" w:hanging="360"/>
      </w:pPr>
    </w:lvl>
    <w:lvl w:ilvl="1">
      <w:start w:val="20"/>
      <w:numFmt w:val="decimal"/>
      <w:lvlText w:val="%2."/>
      <w:lvlJc w:val="left"/>
      <w:pPr>
        <w:ind w:left="1506" w:hanging="360"/>
      </w:pPr>
    </w:lvl>
    <w:lvl w:ilvl="2">
      <w:start w:val="20"/>
      <w:numFmt w:val="decimal"/>
      <w:lvlText w:val="%3."/>
      <w:lvlJc w:val="left"/>
      <w:pPr>
        <w:ind w:left="2226" w:hanging="360"/>
      </w:pPr>
    </w:lvl>
    <w:lvl w:ilvl="3">
      <w:start w:val="20"/>
      <w:numFmt w:val="decimal"/>
      <w:lvlText w:val="%4."/>
      <w:lvlJc w:val="left"/>
      <w:pPr>
        <w:ind w:left="2946" w:hanging="360"/>
      </w:pPr>
    </w:lvl>
    <w:lvl w:ilvl="4">
      <w:start w:val="20"/>
      <w:numFmt w:val="decimal"/>
      <w:lvlText w:val="%5."/>
      <w:lvlJc w:val="left"/>
      <w:pPr>
        <w:ind w:left="3666" w:hanging="360"/>
      </w:pPr>
    </w:lvl>
    <w:lvl w:ilvl="5">
      <w:start w:val="20"/>
      <w:numFmt w:val="decimal"/>
      <w:lvlText w:val="%6."/>
      <w:lvlJc w:val="left"/>
      <w:pPr>
        <w:ind w:left="4386" w:hanging="360"/>
      </w:pPr>
    </w:lvl>
    <w:lvl w:ilvl="6">
      <w:start w:val="20"/>
      <w:numFmt w:val="decimal"/>
      <w:lvlText w:val="%7."/>
      <w:lvlJc w:val="left"/>
      <w:pPr>
        <w:ind w:left="5106" w:hanging="360"/>
      </w:pPr>
    </w:lvl>
    <w:lvl w:ilvl="7">
      <w:start w:val="20"/>
      <w:numFmt w:val="decimal"/>
      <w:lvlText w:val="%8."/>
      <w:lvlJc w:val="left"/>
      <w:pPr>
        <w:ind w:left="5826" w:hanging="360"/>
      </w:pPr>
    </w:lvl>
    <w:lvl w:ilvl="8">
      <w:start w:val="20"/>
      <w:numFmt w:val="decimal"/>
      <w:lvlText w:val="%9."/>
      <w:lvlJc w:val="left"/>
      <w:pPr>
        <w:ind w:left="6546" w:hanging="360"/>
      </w:pPr>
    </w:lvl>
  </w:abstractNum>
  <w:abstractNum w:abstractNumId="30" w15:restartNumberingAfterBreak="0">
    <w:nsid w:val="70677D93"/>
    <w:multiLevelType w:val="multilevel"/>
    <w:tmpl w:val="9CB43038"/>
    <w:lvl w:ilvl="0">
      <w:start w:val="29"/>
      <w:numFmt w:val="decimal"/>
      <w:lvlText w:val="%1."/>
      <w:lvlJc w:val="left"/>
      <w:pPr>
        <w:ind w:left="480" w:hanging="480"/>
      </w:pPr>
      <w:rPr>
        <w:rFonts w:hint="default"/>
      </w:rPr>
    </w:lvl>
    <w:lvl w:ilvl="1">
      <w:start w:val="1"/>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num w:numId="1" w16cid:durableId="268633348">
    <w:abstractNumId w:val="0"/>
  </w:num>
  <w:num w:numId="2" w16cid:durableId="19780973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5512018">
    <w:abstractNumId w:val="1"/>
  </w:num>
  <w:num w:numId="4" w16cid:durableId="1369143806">
    <w:abstractNumId w:val="4"/>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5" w16cid:durableId="693724116">
    <w:abstractNumId w:val="6"/>
    <w:lvlOverride w:ilvl="0">
      <w:startOverride w:val="10"/>
    </w:lvlOverride>
    <w:lvlOverride w:ilvl="1">
      <w:startOverride w:val="10"/>
    </w:lvlOverride>
    <w:lvlOverride w:ilvl="2">
      <w:startOverride w:val="10"/>
    </w:lvlOverride>
    <w:lvlOverride w:ilvl="3">
      <w:startOverride w:val="10"/>
    </w:lvlOverride>
    <w:lvlOverride w:ilvl="4">
      <w:startOverride w:val="10"/>
    </w:lvlOverride>
    <w:lvlOverride w:ilvl="5">
      <w:startOverride w:val="10"/>
    </w:lvlOverride>
    <w:lvlOverride w:ilvl="6">
      <w:startOverride w:val="10"/>
    </w:lvlOverride>
    <w:lvlOverride w:ilvl="7">
      <w:startOverride w:val="10"/>
    </w:lvlOverride>
    <w:lvlOverride w:ilvl="8">
      <w:startOverride w:val="10"/>
    </w:lvlOverride>
  </w:num>
  <w:num w:numId="6" w16cid:durableId="1183978211">
    <w:abstractNumId w:val="7"/>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lvlOverride w:ilvl="7">
      <w:startOverride w:val="11"/>
    </w:lvlOverride>
    <w:lvlOverride w:ilvl="8">
      <w:startOverride w:val="11"/>
    </w:lvlOverride>
  </w:num>
  <w:num w:numId="7" w16cid:durableId="1228421958">
    <w:abstractNumId w:val="1"/>
  </w:num>
  <w:num w:numId="8" w16cid:durableId="1037774741">
    <w:abstractNumId w:val="8"/>
    <w:lvlOverride w:ilvl="0">
      <w:startOverride w:val="12"/>
    </w:lvlOverride>
    <w:lvlOverride w:ilvl="1">
      <w:startOverride w:val="12"/>
    </w:lvlOverride>
    <w:lvlOverride w:ilvl="2">
      <w:startOverride w:val="12"/>
    </w:lvlOverride>
    <w:lvlOverride w:ilvl="3">
      <w:startOverride w:val="12"/>
    </w:lvlOverride>
    <w:lvlOverride w:ilvl="4">
      <w:startOverride w:val="12"/>
    </w:lvlOverride>
    <w:lvlOverride w:ilvl="5">
      <w:startOverride w:val="12"/>
    </w:lvlOverride>
    <w:lvlOverride w:ilvl="6">
      <w:startOverride w:val="12"/>
    </w:lvlOverride>
    <w:lvlOverride w:ilvl="7">
      <w:startOverride w:val="12"/>
    </w:lvlOverride>
    <w:lvlOverride w:ilvl="8">
      <w:startOverride w:val="12"/>
    </w:lvlOverride>
  </w:num>
  <w:num w:numId="9" w16cid:durableId="987172055">
    <w:abstractNumId w:val="9"/>
    <w:lvlOverride w:ilvl="0">
      <w:startOverride w:val="19"/>
    </w:lvlOverride>
    <w:lvlOverride w:ilvl="1">
      <w:startOverride w:val="20"/>
    </w:lvlOverride>
    <w:lvlOverride w:ilvl="2">
      <w:startOverride w:val="20"/>
    </w:lvlOverride>
    <w:lvlOverride w:ilvl="3">
      <w:startOverride w:val="20"/>
    </w:lvlOverride>
    <w:lvlOverride w:ilvl="4">
      <w:startOverride w:val="20"/>
    </w:lvlOverride>
    <w:lvlOverride w:ilvl="5">
      <w:startOverride w:val="20"/>
    </w:lvlOverride>
    <w:lvlOverride w:ilvl="6">
      <w:startOverride w:val="20"/>
    </w:lvlOverride>
    <w:lvlOverride w:ilvl="7">
      <w:startOverride w:val="20"/>
    </w:lvlOverride>
    <w:lvlOverride w:ilvl="8">
      <w:startOverride w:val="20"/>
    </w:lvlOverride>
  </w:num>
  <w:num w:numId="10" w16cid:durableId="6409596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45648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74211276">
    <w:abstractNumId w:val="1"/>
  </w:num>
  <w:num w:numId="13" w16cid:durableId="368459063">
    <w:abstractNumId w:val="3"/>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14" w16cid:durableId="3779749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9566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36658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446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067233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4077320">
    <w:abstractNumId w:val="10"/>
    <w:lvlOverride w:ilvl="0">
      <w:startOverride w:val="33"/>
    </w:lvlOverride>
    <w:lvlOverride w:ilvl="1">
      <w:startOverride w:val="33"/>
    </w:lvlOverride>
    <w:lvlOverride w:ilvl="2">
      <w:startOverride w:val="33"/>
    </w:lvlOverride>
    <w:lvlOverride w:ilvl="3">
      <w:startOverride w:val="33"/>
    </w:lvlOverride>
    <w:lvlOverride w:ilvl="4">
      <w:startOverride w:val="33"/>
    </w:lvlOverride>
    <w:lvlOverride w:ilvl="5">
      <w:startOverride w:val="33"/>
    </w:lvlOverride>
    <w:lvlOverride w:ilvl="6">
      <w:startOverride w:val="33"/>
    </w:lvlOverride>
    <w:lvlOverride w:ilvl="7">
      <w:startOverride w:val="33"/>
    </w:lvlOverride>
    <w:lvlOverride w:ilvl="8">
      <w:startOverride w:val="33"/>
    </w:lvlOverride>
  </w:num>
  <w:num w:numId="20" w16cid:durableId="2008944597">
    <w:abstractNumId w:val="11"/>
    <w:lvlOverride w:ilvl="0">
      <w:startOverride w:val="36"/>
    </w:lvlOverride>
    <w:lvlOverride w:ilvl="1">
      <w:startOverride w:val="36"/>
    </w:lvlOverride>
    <w:lvlOverride w:ilvl="2">
      <w:startOverride w:val="36"/>
    </w:lvlOverride>
    <w:lvlOverride w:ilvl="3">
      <w:startOverride w:val="36"/>
    </w:lvlOverride>
    <w:lvlOverride w:ilvl="4">
      <w:startOverride w:val="36"/>
    </w:lvlOverride>
    <w:lvlOverride w:ilvl="5">
      <w:startOverride w:val="36"/>
    </w:lvlOverride>
    <w:lvlOverride w:ilvl="6">
      <w:startOverride w:val="36"/>
    </w:lvlOverride>
    <w:lvlOverride w:ilvl="7">
      <w:startOverride w:val="36"/>
    </w:lvlOverride>
    <w:lvlOverride w:ilvl="8">
      <w:startOverride w:val="36"/>
    </w:lvlOverride>
  </w:num>
  <w:num w:numId="21" w16cid:durableId="247077396">
    <w:abstractNumId w:val="12"/>
    <w:lvlOverride w:ilvl="0">
      <w:startOverride w:val="44"/>
    </w:lvlOverride>
    <w:lvlOverride w:ilvl="1">
      <w:startOverride w:val="44"/>
    </w:lvlOverride>
    <w:lvlOverride w:ilvl="2">
      <w:startOverride w:val="44"/>
    </w:lvlOverride>
    <w:lvlOverride w:ilvl="3">
      <w:startOverride w:val="44"/>
    </w:lvlOverride>
    <w:lvlOverride w:ilvl="4">
      <w:startOverride w:val="44"/>
    </w:lvlOverride>
    <w:lvlOverride w:ilvl="5">
      <w:startOverride w:val="44"/>
    </w:lvlOverride>
    <w:lvlOverride w:ilvl="6">
      <w:startOverride w:val="44"/>
    </w:lvlOverride>
    <w:lvlOverride w:ilvl="7">
      <w:startOverride w:val="44"/>
    </w:lvlOverride>
    <w:lvlOverride w:ilvl="8">
      <w:startOverride w:val="44"/>
    </w:lvlOverride>
  </w:num>
  <w:num w:numId="22" w16cid:durableId="1501694342">
    <w:abstractNumId w:val="13"/>
    <w:lvlOverride w:ilvl="0">
      <w:startOverride w:val="50"/>
    </w:lvlOverride>
    <w:lvlOverride w:ilvl="1">
      <w:startOverride w:val="50"/>
    </w:lvlOverride>
    <w:lvlOverride w:ilvl="2">
      <w:startOverride w:val="50"/>
    </w:lvlOverride>
    <w:lvlOverride w:ilvl="3">
      <w:startOverride w:val="50"/>
    </w:lvlOverride>
    <w:lvlOverride w:ilvl="4">
      <w:startOverride w:val="50"/>
    </w:lvlOverride>
    <w:lvlOverride w:ilvl="5">
      <w:startOverride w:val="50"/>
    </w:lvlOverride>
    <w:lvlOverride w:ilvl="6">
      <w:startOverride w:val="50"/>
    </w:lvlOverride>
    <w:lvlOverride w:ilvl="7">
      <w:startOverride w:val="50"/>
    </w:lvlOverride>
    <w:lvlOverride w:ilvl="8">
      <w:startOverride w:val="50"/>
    </w:lvlOverride>
  </w:num>
  <w:num w:numId="23" w16cid:durableId="408039813">
    <w:abstractNumId w:val="1"/>
  </w:num>
  <w:num w:numId="24" w16cid:durableId="1146749918">
    <w:abstractNumId w:val="14"/>
    <w:lvlOverride w:ilvl="0">
      <w:startOverride w:val="54"/>
    </w:lvlOverride>
    <w:lvlOverride w:ilvl="1">
      <w:startOverride w:val="54"/>
    </w:lvlOverride>
    <w:lvlOverride w:ilvl="2">
      <w:startOverride w:val="54"/>
    </w:lvlOverride>
    <w:lvlOverride w:ilvl="3">
      <w:startOverride w:val="54"/>
    </w:lvlOverride>
    <w:lvlOverride w:ilvl="4">
      <w:startOverride w:val="54"/>
    </w:lvlOverride>
    <w:lvlOverride w:ilvl="5">
      <w:startOverride w:val="54"/>
    </w:lvlOverride>
    <w:lvlOverride w:ilvl="6">
      <w:startOverride w:val="54"/>
    </w:lvlOverride>
    <w:lvlOverride w:ilvl="7">
      <w:startOverride w:val="54"/>
    </w:lvlOverride>
    <w:lvlOverride w:ilvl="8">
      <w:startOverride w:val="54"/>
    </w:lvlOverride>
  </w:num>
  <w:num w:numId="25" w16cid:durableId="569968454">
    <w:abstractNumId w:val="15"/>
  </w:num>
  <w:num w:numId="26" w16cid:durableId="1235967120">
    <w:abstractNumId w:val="16"/>
  </w:num>
  <w:num w:numId="27" w16cid:durableId="1604876499">
    <w:abstractNumId w:val="17"/>
  </w:num>
  <w:num w:numId="28" w16cid:durableId="1226329992">
    <w:abstractNumId w:val="1"/>
  </w:num>
  <w:num w:numId="29" w16cid:durableId="927734093">
    <w:abstractNumId w:val="19"/>
  </w:num>
  <w:num w:numId="30" w16cid:durableId="1412045317">
    <w:abstractNumId w:val="25"/>
  </w:num>
  <w:num w:numId="31" w16cid:durableId="2096439883">
    <w:abstractNumId w:val="24"/>
  </w:num>
  <w:num w:numId="32" w16cid:durableId="1448696344">
    <w:abstractNumId w:val="5"/>
  </w:num>
  <w:num w:numId="33" w16cid:durableId="729613412">
    <w:abstractNumId w:val="22"/>
  </w:num>
  <w:num w:numId="34" w16cid:durableId="2109736444">
    <w:abstractNumId w:val="21"/>
  </w:num>
  <w:num w:numId="35" w16cid:durableId="1267886236">
    <w:abstractNumId w:val="28"/>
  </w:num>
  <w:num w:numId="36" w16cid:durableId="1578900020">
    <w:abstractNumId w:val="20"/>
  </w:num>
  <w:num w:numId="37" w16cid:durableId="449978600">
    <w:abstractNumId w:val="18"/>
  </w:num>
  <w:num w:numId="38" w16cid:durableId="174659852">
    <w:abstractNumId w:val="26"/>
  </w:num>
  <w:num w:numId="39" w16cid:durableId="1395162521">
    <w:abstractNumId w:val="30"/>
  </w:num>
  <w:num w:numId="40" w16cid:durableId="1398359948">
    <w:abstractNumId w:val="27"/>
  </w:num>
  <w:num w:numId="41" w16cid:durableId="1463228671">
    <w:abstractNumId w:val="29"/>
  </w:num>
  <w:num w:numId="42" w16cid:durableId="39860277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53B"/>
    <w:rsid w:val="00210E7A"/>
    <w:rsid w:val="002A2991"/>
    <w:rsid w:val="003F00EB"/>
    <w:rsid w:val="00496198"/>
    <w:rsid w:val="004B753B"/>
    <w:rsid w:val="0052007D"/>
    <w:rsid w:val="005920D1"/>
    <w:rsid w:val="0064797D"/>
    <w:rsid w:val="00650248"/>
    <w:rsid w:val="00665BBD"/>
    <w:rsid w:val="007A5E00"/>
    <w:rsid w:val="007C4320"/>
    <w:rsid w:val="008549B7"/>
    <w:rsid w:val="009C0692"/>
    <w:rsid w:val="00A141A0"/>
    <w:rsid w:val="00A93C0C"/>
    <w:rsid w:val="00AC1DBD"/>
    <w:rsid w:val="00B90F68"/>
    <w:rsid w:val="00BD6760"/>
    <w:rsid w:val="00CF0FB6"/>
    <w:rsid w:val="00D570A4"/>
    <w:rsid w:val="00DA263F"/>
    <w:rsid w:val="00E020E6"/>
    <w:rsid w:val="00E10E97"/>
    <w:rsid w:val="00E52BB0"/>
    <w:rsid w:val="00EF2804"/>
    <w:rsid w:val="00EF35E5"/>
    <w:rsid w:val="00F343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87B8A"/>
  <w15:docId w15:val="{BAADD6AA-FBF5-4C54-979A-C86D279CC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agrindinistekstas"/>
    <w:link w:val="Antrat1Diagrama"/>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agrindinistekstas"/>
    <w:link w:val="Antrat2Diagrama"/>
    <w:uiPriority w:val="9"/>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agrindinistekstas"/>
    <w:link w:val="Antrat3Diagrama"/>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agrindinistekstas"/>
    <w:link w:val="Antrat4Diagrama"/>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agrindinistekstas"/>
    <w:link w:val="Antrat5Diagrama"/>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agrindinistekstas"/>
    <w:link w:val="Antrat6Diagrama"/>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agrindinistekstas"/>
    <w:link w:val="Antrat7Diagrama"/>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agrindinistekstas"/>
    <w:link w:val="Antrat8Diagrama"/>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agrindinistekstas"/>
    <w:link w:val="Antrat9Diagrama"/>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qFormat/>
    <w:pPr>
      <w:spacing w:before="180" w:after="180"/>
    </w:pPr>
  </w:style>
  <w:style w:type="paragraph" w:customStyle="1" w:styleId="FirstParagraph">
    <w:name w:val="First Paragraph"/>
    <w:basedOn w:val="Pagrindinistekstas"/>
    <w:next w:val="Pagrindinistekstas"/>
    <w:qFormat/>
  </w:style>
  <w:style w:type="paragraph" w:customStyle="1" w:styleId="Compact">
    <w:name w:val="Compact"/>
    <w:basedOn w:val="Pagrindinistekstas"/>
    <w:qFormat/>
    <w:pPr>
      <w:spacing w:before="36" w:after="36"/>
    </w:pPr>
  </w:style>
  <w:style w:type="paragraph" w:styleId="Pavadinimas">
    <w:name w:val="Title"/>
    <w:basedOn w:val="prastasis"/>
    <w:next w:val="Pagrindinistekstas"/>
    <w:link w:val="PavadinimasDiagrama"/>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0FD9"/>
    <w:rPr>
      <w:rFonts w:asciiTheme="majorHAnsi" w:eastAsiaTheme="majorEastAsia" w:hAnsiTheme="majorHAnsi" w:cstheme="majorBidi"/>
      <w:spacing w:val="-10"/>
      <w:kern w:val="28"/>
      <w:sz w:val="56"/>
      <w:szCs w:val="56"/>
    </w:rPr>
  </w:style>
  <w:style w:type="paragraph" w:styleId="Paantrat">
    <w:name w:val="Subtitle"/>
    <w:basedOn w:val="Pavadinimas"/>
    <w:next w:val="Pagrindinistekstas"/>
    <w:link w:val="PaantratDiagrama"/>
    <w:uiPriority w:val="11"/>
    <w:qFormat/>
    <w:rsid w:val="00A10FD9"/>
    <w:pPr>
      <w:numPr>
        <w:ilvl w:val="1"/>
      </w:numPr>
    </w:pPr>
    <w:rPr>
      <w:spacing w:val="15"/>
      <w:sz w:val="28"/>
      <w:szCs w:val="28"/>
    </w:rPr>
  </w:style>
  <w:style w:type="character" w:customStyle="1" w:styleId="PaantratDiagrama">
    <w:name w:val="Paantraštė Diagrama"/>
    <w:basedOn w:val="Numatytasispastraiposriftas"/>
    <w:link w:val="Paantrat"/>
    <w:uiPriority w:val="11"/>
    <w:rsid w:val="00A10FD9"/>
    <w:rPr>
      <w:rFonts w:eastAsiaTheme="majorEastAsia" w:cstheme="majorBidi"/>
      <w:color w:val="595959" w:themeColor="text1" w:themeTint="A6"/>
      <w:spacing w:val="15"/>
      <w:sz w:val="28"/>
      <w:szCs w:val="28"/>
    </w:rPr>
  </w:style>
  <w:style w:type="paragraph" w:customStyle="1" w:styleId="Author">
    <w:name w:val="Author"/>
    <w:next w:val="Pagrindinistekstas"/>
    <w:qFormat/>
    <w:pPr>
      <w:keepNext/>
      <w:keepLines/>
      <w:jc w:val="center"/>
    </w:pPr>
  </w:style>
  <w:style w:type="paragraph" w:styleId="Data">
    <w:name w:val="Date"/>
    <w:next w:val="Pagrindinistekstas"/>
    <w:qFormat/>
    <w:pPr>
      <w:keepNext/>
      <w:keepLines/>
      <w:jc w:val="center"/>
    </w:pPr>
  </w:style>
  <w:style w:type="paragraph" w:customStyle="1" w:styleId="AbstractTitle">
    <w:name w:val="Abstract Title"/>
    <w:basedOn w:val="prastasis"/>
    <w:next w:val="Abstract"/>
    <w:qFormat/>
    <w:pPr>
      <w:keepNext/>
      <w:keepLines/>
      <w:spacing w:before="300" w:after="0"/>
      <w:jc w:val="center"/>
    </w:pPr>
    <w:rPr>
      <w:b/>
      <w:sz w:val="20"/>
      <w:szCs w:val="20"/>
    </w:rPr>
  </w:style>
  <w:style w:type="paragraph" w:customStyle="1" w:styleId="Abstract">
    <w:name w:val="Abstract"/>
    <w:basedOn w:val="prastasis"/>
    <w:next w:val="Pagrindinistekstas"/>
    <w:qFormat/>
    <w:pPr>
      <w:keepNext/>
      <w:keepLines/>
      <w:spacing w:before="100" w:after="300"/>
    </w:pPr>
    <w:rPr>
      <w:sz w:val="20"/>
      <w:szCs w:val="20"/>
    </w:rPr>
  </w:style>
  <w:style w:type="paragraph" w:styleId="Bibliografija">
    <w:name w:val="Bibliography"/>
    <w:basedOn w:val="prastasis"/>
    <w:qFormat/>
  </w:style>
  <w:style w:type="character" w:customStyle="1" w:styleId="Antrat1Diagrama">
    <w:name w:val="Antraštė 1 Diagrama"/>
    <w:basedOn w:val="Numatytasispastraiposriftas"/>
    <w:link w:val="Antrat1"/>
    <w:uiPriority w:val="9"/>
    <w:rsid w:val="00A10F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A10F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10F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0F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0F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0F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0F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0F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0FD9"/>
    <w:rPr>
      <w:rFonts w:eastAsiaTheme="majorEastAsia" w:cstheme="majorBidi"/>
      <w:color w:val="272727" w:themeColor="text1" w:themeTint="D8"/>
    </w:rPr>
  </w:style>
  <w:style w:type="paragraph" w:styleId="Tekstoblokas">
    <w:name w:val="Block Text"/>
    <w:basedOn w:val="Pagrindinistekstas"/>
    <w:next w:val="Pagrindinistekstas"/>
    <w:uiPriority w:val="9"/>
    <w:unhideWhenUsed/>
    <w:qFormat/>
    <w:pPr>
      <w:spacing w:before="100" w:after="100"/>
      <w:ind w:left="480" w:right="480"/>
    </w:pPr>
  </w:style>
  <w:style w:type="paragraph" w:styleId="Puslapioinaostekstas">
    <w:name w:val="footnote text"/>
    <w:basedOn w:val="prastasis"/>
    <w:uiPriority w:val="9"/>
    <w:unhideWhenUsed/>
    <w:qFormat/>
  </w:style>
  <w:style w:type="paragraph" w:customStyle="1" w:styleId="FootnoteBlockText">
    <w:name w:val="Footnote Block Text"/>
    <w:basedOn w:val="Puslapioinaostekstas"/>
    <w:next w:val="Puslapioinaostekstas"/>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prastasis"/>
    <w:next w:val="Definition"/>
    <w:pPr>
      <w:keepNext/>
      <w:keepLines/>
      <w:spacing w:after="0"/>
    </w:pPr>
    <w:rPr>
      <w:b/>
    </w:rPr>
  </w:style>
  <w:style w:type="paragraph" w:customStyle="1" w:styleId="Definition">
    <w:name w:val="Definition"/>
    <w:basedOn w:val="prastasis"/>
  </w:style>
  <w:style w:type="paragraph" w:styleId="Antrat">
    <w:name w:val="caption"/>
    <w:basedOn w:val="prastasis"/>
    <w:link w:val="AntratDiagrama"/>
    <w:pPr>
      <w:spacing w:after="120"/>
    </w:pPr>
    <w:rPr>
      <w:i/>
    </w:rPr>
  </w:style>
  <w:style w:type="paragraph" w:customStyle="1" w:styleId="TableCaption">
    <w:name w:val="Table Caption"/>
    <w:basedOn w:val="Antrat"/>
    <w:pPr>
      <w:keepNext/>
    </w:pPr>
  </w:style>
  <w:style w:type="paragraph" w:customStyle="1" w:styleId="ImageCaption">
    <w:name w:val="Image Caption"/>
    <w:basedOn w:val="Antrat"/>
  </w:style>
  <w:style w:type="paragraph" w:customStyle="1" w:styleId="Figure">
    <w:name w:val="Figure"/>
    <w:basedOn w:val="prastasis"/>
  </w:style>
  <w:style w:type="paragraph" w:customStyle="1" w:styleId="CaptionedFigure">
    <w:name w:val="Captioned Figure"/>
    <w:basedOn w:val="Figure"/>
    <w:pPr>
      <w:keepNext/>
    </w:pPr>
  </w:style>
  <w:style w:type="character" w:customStyle="1" w:styleId="AntratDiagrama">
    <w:name w:val="Antraštė Diagrama"/>
    <w:basedOn w:val="Numatytasispastraiposriftas"/>
    <w:link w:val="Antrat"/>
  </w:style>
  <w:style w:type="character" w:customStyle="1" w:styleId="VerbatimChar">
    <w:name w:val="Verbatim Char"/>
    <w:basedOn w:val="AntratDiagrama"/>
    <w:link w:val="SourceCode"/>
    <w:rPr>
      <w:rFonts w:ascii="Consolas" w:hAnsi="Consolas"/>
      <w:sz w:val="22"/>
    </w:rPr>
  </w:style>
  <w:style w:type="character" w:customStyle="1" w:styleId="SectionNumber">
    <w:name w:val="Section Number"/>
    <w:basedOn w:val="AntratDiagrama"/>
  </w:style>
  <w:style w:type="character" w:styleId="Puslapioinaosnuoroda">
    <w:name w:val="footnote reference"/>
    <w:basedOn w:val="AntratDiagrama"/>
    <w:rPr>
      <w:vertAlign w:val="superscript"/>
    </w:rPr>
  </w:style>
  <w:style w:type="character" w:styleId="Hipersaitas">
    <w:name w:val="Hyperlink"/>
    <w:basedOn w:val="AntratDiagrama"/>
    <w:rPr>
      <w:color w:val="156082" w:themeColor="accent1"/>
    </w:rPr>
  </w:style>
  <w:style w:type="paragraph" w:styleId="Turinioantrat">
    <w:name w:val="TOC Heading"/>
    <w:basedOn w:val="Antrat1"/>
    <w:next w:val="Pagrindinistekstas"/>
    <w:uiPriority w:val="39"/>
    <w:unhideWhenUsed/>
    <w:qFormat/>
    <w:pPr>
      <w:spacing w:before="240" w:line="259" w:lineRule="auto"/>
      <w:outlineLvl w:val="9"/>
    </w:pPr>
  </w:style>
  <w:style w:type="paragraph" w:customStyle="1" w:styleId="SourceCode">
    <w:name w:val="Source Code"/>
    <w:basedOn w:val="prastasis"/>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table" w:styleId="Lentelstinklelis">
    <w:name w:val="Table Grid"/>
    <w:basedOn w:val="prastojilentel"/>
    <w:rsid w:val="00CF0FB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rsid w:val="00D570A4"/>
    <w:pPr>
      <w:ind w:left="720"/>
      <w:contextualSpacing/>
    </w:pPr>
  </w:style>
  <w:style w:type="numbering" w:customStyle="1" w:styleId="Esamassraas1">
    <w:name w:val="Esamas sąrašas1"/>
    <w:uiPriority w:val="99"/>
    <w:rsid w:val="008549B7"/>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753CC-C745-4D01-9067-4A23FA313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8798</Words>
  <Characters>5016</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Ruškienė</dc:creator>
  <cp:keywords/>
  <cp:lastModifiedBy>Vaida Ruškienė</cp:lastModifiedBy>
  <cp:revision>7</cp:revision>
  <dcterms:created xsi:type="dcterms:W3CDTF">2026-05-15T09:24:00Z</dcterms:created>
  <dcterms:modified xsi:type="dcterms:W3CDTF">2026-05-15T12:13:00Z</dcterms:modified>
</cp:coreProperties>
</file>